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0EEC1F" w14:textId="77777777" w:rsidR="004B6AA0" w:rsidRPr="00700ABC" w:rsidRDefault="00C47947" w:rsidP="0088482B">
      <w:pPr>
        <w:pStyle w:val="Heading1"/>
      </w:pPr>
      <w:r w:rsidRPr="00700ABC">
        <w:rPr>
          <w:lang w:eastAsia="en-GB"/>
        </w:rPr>
        <mc:AlternateContent>
          <mc:Choice Requires="wpg">
            <w:drawing>
              <wp:anchor distT="0" distB="0" distL="114300" distR="114300" simplePos="0" relativeHeight="251659264" behindDoc="0" locked="0" layoutInCell="1" allowOverlap="1" wp14:anchorId="3A6F1EB1" wp14:editId="53F949BC">
                <wp:simplePos x="0" y="0"/>
                <wp:positionH relativeFrom="column">
                  <wp:posOffset>-114300</wp:posOffset>
                </wp:positionH>
                <wp:positionV relativeFrom="paragraph">
                  <wp:posOffset>1059815</wp:posOffset>
                </wp:positionV>
                <wp:extent cx="5947410" cy="1906696"/>
                <wp:effectExtent l="0" t="0" r="15240" b="17780"/>
                <wp:wrapSquare wrapText="bothSides"/>
                <wp:docPr id="4" name="Text Box 4"/>
                <wp:cNvGraphicFramePr/>
                <a:graphic xmlns:a="http://schemas.openxmlformats.org/drawingml/2006/main">
                  <a:graphicData uri="http://schemas.microsoft.com/office/word/2010/wordprocessingGroup">
                    <wpg:wgp>
                      <wpg:cNvGrpSpPr/>
                      <wpg:grpSpPr>
                        <a:xfrm>
                          <a:off x="0" y="0"/>
                          <a:ext cx="5947410" cy="1906696"/>
                          <a:chOff x="0" y="0"/>
                          <a:chExt cx="5947410" cy="3355339"/>
                        </a:xfrm>
                      </wpg:grpSpPr>
                      <wps:wsp>
                        <wps:cNvPr id="2" name="Rectangle 2"/>
                        <wps:cNvSpPr/>
                        <wps:spPr>
                          <a:xfrm>
                            <a:off x="156210" y="0"/>
                            <a:ext cx="4914900" cy="2319020"/>
                          </a:xfrm>
                          <a:prstGeom prst="rect">
                            <a:avLst/>
                          </a:prstGeom>
                          <a:noFill/>
                          <a:ln w="6350">
                            <a:noFill/>
                          </a:ln>
                        </wps:spPr>
                        <wps:txbx>
                          <w:txbxContent>
                            <w:p w14:paraId="77190E56" w14:textId="77777777" w:rsidR="000F1B10" w:rsidRDefault="003F6789" w:rsidP="003B553F">
                              <w:pPr>
                                <w:spacing w:line="254" w:lineRule="auto"/>
                              </w:pPr>
                              <w:r>
                                <w:t>Recruitment Information Pack</w:t>
                              </w:r>
                            </w:p>
                            <w:p w14:paraId="1747EDFC" w14:textId="77777777" w:rsidR="000F1B10" w:rsidRDefault="003F6789" w:rsidP="003B553F">
                              <w:pPr>
                                <w:spacing w:line="254" w:lineRule="auto"/>
                              </w:pPr>
                              <w:r>
                                <w:t>(Senior Peer Supporter)</w:t>
                              </w:r>
                            </w:p>
                          </w:txbxContent>
                        </wps:txbx>
                        <wps:bodyPr spcFirstLastPara="0" wrap="square" lIns="91440" tIns="45720" rIns="91440" bIns="45720" anchor="ctr" upright="1">
                          <a:noAutofit/>
                        </wps:bodyPr>
                      </wps:wsp>
                      <wps:wsp>
                        <wps:cNvPr id="3" name="Rectangle 3"/>
                        <wps:cNvSpPr/>
                        <wps:spPr>
                          <a:xfrm>
                            <a:off x="0" y="630261"/>
                            <a:ext cx="5947410" cy="2725078"/>
                          </a:xfrm>
                          <a:prstGeom prst="rect">
                            <a:avLst/>
                          </a:prstGeom>
                          <a:solidFill>
                            <a:schemeClr val="lt1"/>
                          </a:solidFill>
                          <a:ln>
                            <a:solidFill>
                              <a:srgbClr val="000000"/>
                            </a:solidFill>
                          </a:ln>
                        </wps:spPr>
                        <wps:txbx>
                          <w:txbxContent>
                            <w:p w14:paraId="2E7F07DA" w14:textId="77777777" w:rsidR="000F1B10" w:rsidRDefault="003F6789" w:rsidP="003B553F">
                              <w:pPr>
                                <w:spacing w:line="256" w:lineRule="auto"/>
                                <w:rPr>
                                  <w:b/>
                                  <w:bCs/>
                                  <w:color w:val="1300C1" w:themeColor="text2"/>
                                  <w:sz w:val="72"/>
                                  <w:szCs w:val="72"/>
                                </w:rPr>
                              </w:pPr>
                              <w:r>
                                <w:rPr>
                                  <w:b/>
                                  <w:bCs/>
                                  <w:color w:val="1300C1" w:themeColor="text2"/>
                                  <w:sz w:val="72"/>
                                  <w:szCs w:val="72"/>
                                </w:rPr>
                                <w:t>Recruitment Info Pack</w:t>
                              </w:r>
                            </w:p>
                            <w:p w14:paraId="5A5D0F95" w14:textId="77777777" w:rsidR="000F1B10" w:rsidRDefault="003F6789" w:rsidP="003B553F">
                              <w:pPr>
                                <w:spacing w:line="256" w:lineRule="auto"/>
                                <w:rPr>
                                  <w:b/>
                                  <w:bCs/>
                                  <w:color w:val="1300C1" w:themeColor="text2"/>
                                  <w:sz w:val="72"/>
                                  <w:szCs w:val="72"/>
                                </w:rPr>
                              </w:pPr>
                              <w:r>
                                <w:rPr>
                                  <w:b/>
                                  <w:bCs/>
                                  <w:color w:val="1300C1" w:themeColor="text2"/>
                                  <w:sz w:val="72"/>
                                  <w:szCs w:val="72"/>
                                </w:rPr>
                                <w:t>Senior Peer Support Worker</w:t>
                              </w:r>
                            </w:p>
                          </w:txbxContent>
                        </wps:txbx>
                        <wps:bodyPr anchor="t"/>
                      </wps:wsp>
                    </wpg:wgp>
                  </a:graphicData>
                </a:graphic>
                <wp14:sizeRelH relativeFrom="margin">
                  <wp14:pctWidth>0</wp14:pctWidth>
                </wp14:sizeRelH>
                <wp14:sizeRelV relativeFrom="margin">
                  <wp14:pctHeight>0</wp14:pctHeight>
                </wp14:sizeRelV>
              </wp:anchor>
            </w:drawing>
          </mc:Choice>
          <mc:Fallback>
            <w:pict>
              <v:group w14:anchorId="3A6F1EB1" id="Text Box 4" o:spid="_x0000_s1026" style="position:absolute;margin-left:-9pt;margin-top:83.45pt;width:468.3pt;height:150.15pt;z-index:251659264;mso-width-relative:margin;mso-height-relative:margin" coordsize="59474,335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">
                <v:rect id="Rectangle 2" o:spid="_x0000_s1027" style="position:absolute;left:1562;width:49149;height:231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" filled="f" stroked="f" strokeweight=".5pt">
                  <v:textbox>
                    <w:txbxContent>
                      <w:p w14:paraId="77190E56" w14:textId="77777777" w:rsidR="000F1B10" w:rsidRDefault="003F6789" w:rsidP="003B553F">
                        <w:pPr>
                          <w:spacing w:line="254" w:lineRule="auto"/>
                        </w:pPr>
                        <w:r>
                          <w:t>Recruitment Information Pack</w:t>
                        </w:r>
                      </w:p>
                      <w:p w14:paraId="1747EDFC" w14:textId="77777777" w:rsidR="000F1B10" w:rsidRDefault="003F6789" w:rsidP="003B553F">
                        <w:pPr>
                          <w:spacing w:line="254" w:lineRule="auto"/>
                        </w:pPr>
                        <w:r>
                          <w:t>(Senior Peer Supporter)</w:t>
                        </w:r>
                      </w:p>
                    </w:txbxContent>
                  </v:textbox>
                </v:rect>
                <v:rect id="Rectangle 3" o:spid="_x0000_s1028" style="position:absolute;top:6302;width:59474;height:27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" fillcolor="white [3201]">
                  <v:textbox>
                    <w:txbxContent>
                      <w:p w14:paraId="2E7F07DA" w14:textId="77777777" w:rsidR="000F1B10" w:rsidRDefault="003F6789" w:rsidP="003B553F">
                        <w:pPr>
                          <w:spacing w:line="256" w:lineRule="auto"/>
                          <w:rPr>
                            <w:b/>
                            <w:bCs/>
                            <w:color w:val="1300C1" w:themeColor="text2"/>
                            <w:sz w:val="72"/>
                            <w:szCs w:val="72"/>
                          </w:rPr>
                        </w:pPr>
                        <w:r>
                          <w:rPr>
                            <w:b/>
                            <w:bCs/>
                            <w:color w:val="1300C1" w:themeColor="text2"/>
                            <w:sz w:val="72"/>
                            <w:szCs w:val="72"/>
                          </w:rPr>
                          <w:t>Recruitment Info Pack</w:t>
                        </w:r>
                      </w:p>
                      <w:p w14:paraId="5A5D0F95" w14:textId="77777777" w:rsidR="000F1B10" w:rsidRDefault="003F6789" w:rsidP="003B553F">
                        <w:pPr>
                          <w:spacing w:line="256" w:lineRule="auto"/>
                          <w:rPr>
                            <w:b/>
                            <w:bCs/>
                            <w:color w:val="1300C1" w:themeColor="text2"/>
                            <w:sz w:val="72"/>
                            <w:szCs w:val="72"/>
                          </w:rPr>
                        </w:pPr>
                        <w:r>
                          <w:rPr>
                            <w:b/>
                            <w:bCs/>
                            <w:color w:val="1300C1" w:themeColor="text2"/>
                            <w:sz w:val="72"/>
                            <w:szCs w:val="72"/>
                          </w:rPr>
                          <w:t>Senior Peer Support Worker</w:t>
                        </w:r>
                      </w:p>
                    </w:txbxContent>
                  </v:textbox>
                </v:rect>
                <w10:wrap type="square"/>
              </v:group>
            </w:pict>
          </mc:Fallback>
        </mc:AlternateContent>
      </w:r>
      <w:r w:rsidR="00AB5282" w:rsidRPr="00700ABC">
        <w:br w:type="page"/>
      </w:r>
    </w:p>
    <w:p w14:paraId="3E852260" w14:textId="77777777" w:rsidR="004B6AA0" w:rsidRPr="00700ABC" w:rsidRDefault="007C4217" w:rsidP="0088482B">
      <w:pPr>
        <w:pStyle w:val="Heading1"/>
      </w:pPr>
      <w:r w:rsidRPr="00700ABC">
        <w:rPr>
          <w:lang w:eastAsia="en-GB"/>
        </w:rPr>
        <w:lastRenderedPageBreak/>
        <w:drawing>
          <wp:anchor distT="0" distB="0" distL="114300" distR="114300" simplePos="0" relativeHeight="251660288" behindDoc="1" locked="0" layoutInCell="1" allowOverlap="1" wp14:anchorId="1D8E9E8B" wp14:editId="08160085">
            <wp:simplePos x="0" y="0"/>
            <wp:positionH relativeFrom="page">
              <wp:posOffset>6102985</wp:posOffset>
            </wp:positionH>
            <wp:positionV relativeFrom="page">
              <wp:posOffset>0</wp:posOffset>
            </wp:positionV>
            <wp:extent cx="1461600" cy="2412000"/>
            <wp:effectExtent l="0" t="0" r="0" b="1270"/>
            <wp:wrapNone/>
            <wp:docPr id="5" name="Picture 5"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09150D">
        <w:rPr>
          <w:lang w:eastAsia="en-GB"/>
        </w:rPr>
        <w:t>Welcome to York Mind!</w:t>
      </w:r>
    </w:p>
    <w:p w14:paraId="148490CC" w14:textId="77777777" w:rsidR="00B87FCA" w:rsidRDefault="0009150D" w:rsidP="0088482B">
      <w:pPr>
        <w:pStyle w:val="IntroductionTextA"/>
      </w:pPr>
      <w:r>
        <w:t xml:space="preserve">Thank you so much for your interest in </w:t>
      </w:r>
      <w:r w:rsidR="00C53D31">
        <w:t>working</w:t>
      </w:r>
      <w:r w:rsidR="0084732F">
        <w:t xml:space="preserve"> </w:t>
      </w:r>
      <w:r>
        <w:t>with us.</w:t>
      </w:r>
    </w:p>
    <w:p w14:paraId="3CB3A65F" w14:textId="77777777" w:rsidR="004B6AA0" w:rsidRDefault="0009150D" w:rsidP="0088482B">
      <w:pPr>
        <w:pStyle w:val="IntroductionTextB"/>
      </w:pPr>
      <w:r>
        <w:t>In this pack you should find all the in</w:t>
      </w:r>
      <w:r w:rsidR="0084732F">
        <w:t xml:space="preserve">formation you need to find out </w:t>
      </w:r>
      <w:r>
        <w:t>w</w:t>
      </w:r>
      <w:r w:rsidR="0084732F">
        <w:t>h</w:t>
      </w:r>
      <w:r w:rsidR="00C53D31">
        <w:t>at we’re about</w:t>
      </w:r>
    </w:p>
    <w:p w14:paraId="53025032" w14:textId="77777777" w:rsidR="0009150D" w:rsidRDefault="0009150D" w:rsidP="0088482B">
      <w:pPr>
        <w:pStyle w:val="IntroductionTextB"/>
      </w:pPr>
      <w:r>
        <w:t>This includes:</w:t>
      </w:r>
    </w:p>
    <w:p w14:paraId="1ACB6529" w14:textId="77777777" w:rsidR="008F461B" w:rsidRDefault="00441194" w:rsidP="0088482B">
      <w:pPr>
        <w:pStyle w:val="IntroductionTextB"/>
        <w:rPr>
          <w:b w:val="0"/>
        </w:rPr>
      </w:pPr>
      <w:r>
        <w:rPr>
          <w:b w:val="0"/>
        </w:rPr>
        <w:t>More about us</w:t>
      </w:r>
      <w:r w:rsidR="00C53D31">
        <w:rPr>
          <w:b w:val="0"/>
        </w:rPr>
        <w:t xml:space="preserve">, what we believe in and our </w:t>
      </w:r>
      <w:proofErr w:type="gramStart"/>
      <w:r w:rsidR="00C53D31">
        <w:rPr>
          <w:b w:val="0"/>
        </w:rPr>
        <w:t>values</w:t>
      </w:r>
      <w:proofErr w:type="gramEnd"/>
    </w:p>
    <w:p w14:paraId="07F484F4" w14:textId="77777777" w:rsidR="002338CD" w:rsidRDefault="002338CD" w:rsidP="0088482B">
      <w:pPr>
        <w:pStyle w:val="IntroductionTextB"/>
        <w:rPr>
          <w:b w:val="0"/>
        </w:rPr>
      </w:pPr>
      <w:r>
        <w:rPr>
          <w:b w:val="0"/>
        </w:rPr>
        <w:t xml:space="preserve">Our application </w:t>
      </w:r>
      <w:proofErr w:type="gramStart"/>
      <w:r>
        <w:rPr>
          <w:b w:val="0"/>
        </w:rPr>
        <w:t>process</w:t>
      </w:r>
      <w:proofErr w:type="gramEnd"/>
    </w:p>
    <w:p w14:paraId="4A9D3AD0" w14:textId="77777777" w:rsidR="00C53D31" w:rsidRPr="008F461B" w:rsidRDefault="00C53D31" w:rsidP="0088482B">
      <w:pPr>
        <w:pStyle w:val="IntroductionTextB"/>
        <w:rPr>
          <w:b w:val="0"/>
        </w:rPr>
      </w:pPr>
      <w:r>
        <w:rPr>
          <w:b w:val="0"/>
        </w:rPr>
        <w:t>The job description and person specification</w:t>
      </w:r>
    </w:p>
    <w:p w14:paraId="0CE623EB" w14:textId="77777777" w:rsidR="0084732F" w:rsidRPr="008F461B" w:rsidRDefault="0084732F" w:rsidP="0088482B">
      <w:pPr>
        <w:pStyle w:val="IntroductionTextB"/>
        <w:rPr>
          <w:b w:val="0"/>
        </w:rPr>
      </w:pPr>
      <w:r w:rsidRPr="008F461B">
        <w:rPr>
          <w:b w:val="0"/>
        </w:rPr>
        <w:t xml:space="preserve">What we expect from our </w:t>
      </w:r>
      <w:r w:rsidR="00C53D31">
        <w:rPr>
          <w:b w:val="0"/>
        </w:rPr>
        <w:t>staff</w:t>
      </w:r>
    </w:p>
    <w:p w14:paraId="73FCA67D" w14:textId="77777777" w:rsidR="0084732F" w:rsidRPr="008F461B" w:rsidRDefault="0084732F" w:rsidP="0088482B">
      <w:pPr>
        <w:pStyle w:val="IntroductionTextB"/>
        <w:rPr>
          <w:b w:val="0"/>
        </w:rPr>
      </w:pPr>
      <w:r w:rsidRPr="008F461B">
        <w:rPr>
          <w:b w:val="0"/>
        </w:rPr>
        <w:t>What you can expect from us</w:t>
      </w:r>
    </w:p>
    <w:p w14:paraId="3E8C0B7C" w14:textId="77777777" w:rsidR="0009150D" w:rsidRDefault="0084732F" w:rsidP="0084732F">
      <w:pPr>
        <w:pStyle w:val="Heading2"/>
      </w:pPr>
      <w:r>
        <w:t xml:space="preserve">Our </w:t>
      </w:r>
      <w:r w:rsidR="00C53D31">
        <w:t xml:space="preserve">Organisation </w:t>
      </w:r>
    </w:p>
    <w:p w14:paraId="1DA17A7A" w14:textId="77777777" w:rsidR="00C53D31" w:rsidRPr="00C53D31" w:rsidRDefault="00C53D31" w:rsidP="00C53D31"/>
    <w:p w14:paraId="56E45969" w14:textId="77777777" w:rsidR="00713A4C" w:rsidRDefault="00713A4C" w:rsidP="00713A4C">
      <w:r>
        <w:t>York Mind is a vibrant and compassionate organisation who work to promote recovery from mental ill-health, improved emotional well-being and independent living. We offe</w:t>
      </w:r>
      <w:r w:rsidR="00FD6DCF">
        <w:t xml:space="preserve">r a range of both </w:t>
      </w:r>
      <w:proofErr w:type="gramStart"/>
      <w:r w:rsidR="00FD6DCF">
        <w:t>face</w:t>
      </w:r>
      <w:proofErr w:type="gramEnd"/>
      <w:r w:rsidR="00FD6DCF">
        <w:t xml:space="preserve"> to face</w:t>
      </w:r>
      <w:r w:rsidR="00411687">
        <w:t xml:space="preserve"> and digital services from 1:1 </w:t>
      </w:r>
      <w:r>
        <w:t xml:space="preserve">support, social activities, advocacy right through to training and services to improve workplace wellbeing. </w:t>
      </w:r>
    </w:p>
    <w:p w14:paraId="1146E8BD" w14:textId="77777777" w:rsidR="00B82B85" w:rsidRDefault="00713A4C" w:rsidP="00C42AF3">
      <w:pPr>
        <w:spacing w:line="240" w:lineRule="auto"/>
      </w:pPr>
      <w:r>
        <w:t xml:space="preserve">Our </w:t>
      </w:r>
      <w:r w:rsidR="00890E3A">
        <w:t xml:space="preserve">team </w:t>
      </w:r>
      <w:r>
        <w:t>really care about making a difference and come together to make a change for people’s mental health.</w:t>
      </w:r>
      <w:r w:rsidR="00FD6DCF">
        <w:t xml:space="preserve"> Last year we helped over 4500 people who are living with mental health problems.</w:t>
      </w:r>
    </w:p>
    <w:p w14:paraId="685B5B19" w14:textId="77777777" w:rsidR="00B82B85" w:rsidRDefault="00B82B85" w:rsidP="00B82B85">
      <w:pPr>
        <w:pStyle w:val="Heading2"/>
      </w:pPr>
      <w:r>
        <w:t>We Believe</w:t>
      </w:r>
    </w:p>
    <w:p w14:paraId="13C2B004" w14:textId="77777777" w:rsidR="00B82B85" w:rsidRDefault="00B82B85" w:rsidP="00B82B85"/>
    <w:p w14:paraId="2EE74C71" w14:textId="77777777" w:rsidR="00B82B85" w:rsidRPr="00A35F96" w:rsidRDefault="00B82B85" w:rsidP="00B82B85">
      <w:pPr>
        <w:pStyle w:val="BodyText"/>
        <w:numPr>
          <w:ilvl w:val="0"/>
          <w:numId w:val="24"/>
        </w:numPr>
        <w:rPr>
          <w:szCs w:val="24"/>
        </w:rPr>
      </w:pPr>
      <w:r w:rsidRPr="00A35F96">
        <w:rPr>
          <w:szCs w:val="24"/>
        </w:rPr>
        <w:t xml:space="preserve">Mental health is important and a part of each of </w:t>
      </w:r>
      <w:proofErr w:type="gramStart"/>
      <w:r w:rsidRPr="00A35F96">
        <w:rPr>
          <w:szCs w:val="24"/>
        </w:rPr>
        <w:t>us</w:t>
      </w:r>
      <w:proofErr w:type="gramEnd"/>
    </w:p>
    <w:p w14:paraId="7A6C4D5C" w14:textId="77777777" w:rsidR="00B82B85" w:rsidRPr="00A35F96" w:rsidRDefault="00B82B85" w:rsidP="00B82B85">
      <w:pPr>
        <w:pStyle w:val="BodyText"/>
        <w:numPr>
          <w:ilvl w:val="0"/>
          <w:numId w:val="24"/>
        </w:numPr>
        <w:rPr>
          <w:szCs w:val="24"/>
        </w:rPr>
      </w:pPr>
      <w:r w:rsidRPr="00A35F96">
        <w:rPr>
          <w:szCs w:val="24"/>
        </w:rPr>
        <w:t xml:space="preserve">All people have a right to </w:t>
      </w:r>
      <w:proofErr w:type="gramStart"/>
      <w:r w:rsidRPr="00A35F96">
        <w:rPr>
          <w:szCs w:val="24"/>
        </w:rPr>
        <w:t>thrive</w:t>
      </w:r>
      <w:proofErr w:type="gramEnd"/>
    </w:p>
    <w:p w14:paraId="27E0B91C" w14:textId="77777777" w:rsidR="00B82B85" w:rsidRPr="00A35F96" w:rsidRDefault="00B82B85" w:rsidP="00B82B85">
      <w:pPr>
        <w:pStyle w:val="BodyText"/>
        <w:numPr>
          <w:ilvl w:val="0"/>
          <w:numId w:val="24"/>
        </w:numPr>
        <w:rPr>
          <w:szCs w:val="24"/>
        </w:rPr>
      </w:pPr>
      <w:r w:rsidRPr="004775CB">
        <w:rPr>
          <w:noProof/>
          <w:lang w:eastAsia="en-GB"/>
        </w:rPr>
        <w:drawing>
          <wp:anchor distT="0" distB="0" distL="114300" distR="114300" simplePos="0" relativeHeight="251723776" behindDoc="0" locked="0" layoutInCell="1" allowOverlap="1" wp14:anchorId="56D2C409" wp14:editId="6EB76FCC">
            <wp:simplePos x="0" y="0"/>
            <wp:positionH relativeFrom="page">
              <wp:align>right</wp:align>
            </wp:positionH>
            <wp:positionV relativeFrom="page">
              <wp:align>top</wp:align>
            </wp:positionV>
            <wp:extent cx="1562400" cy="24120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Pr="00A35F96">
        <w:rPr>
          <w:szCs w:val="24"/>
        </w:rPr>
        <w:t xml:space="preserve">Access to mental health support should be there for </w:t>
      </w:r>
      <w:proofErr w:type="gramStart"/>
      <w:r w:rsidRPr="00A35F96">
        <w:rPr>
          <w:szCs w:val="24"/>
        </w:rPr>
        <w:t>everyone</w:t>
      </w:r>
      <w:proofErr w:type="gramEnd"/>
    </w:p>
    <w:p w14:paraId="732A3638" w14:textId="77777777" w:rsidR="00B82B85" w:rsidRPr="00A35F96" w:rsidRDefault="00B82B85" w:rsidP="00B82B85">
      <w:pPr>
        <w:pStyle w:val="BodyText"/>
        <w:numPr>
          <w:ilvl w:val="0"/>
          <w:numId w:val="24"/>
        </w:numPr>
        <w:rPr>
          <w:szCs w:val="24"/>
        </w:rPr>
      </w:pPr>
      <w:r w:rsidRPr="00A35F96">
        <w:rPr>
          <w:color w:val="auto"/>
          <w:szCs w:val="24"/>
        </w:rPr>
        <w:t>Asking</w:t>
      </w:r>
      <w:r w:rsidRPr="00A35F96">
        <w:rPr>
          <w:szCs w:val="24"/>
        </w:rPr>
        <w:t xml:space="preserve"> for help is brave, and lived experience </w:t>
      </w:r>
      <w:proofErr w:type="gramStart"/>
      <w:r w:rsidRPr="00A35F96">
        <w:rPr>
          <w:szCs w:val="24"/>
        </w:rPr>
        <w:t>matters</w:t>
      </w:r>
      <w:proofErr w:type="gramEnd"/>
    </w:p>
    <w:p w14:paraId="356EF463" w14:textId="77777777" w:rsidR="00B82B85" w:rsidRPr="00A35F96" w:rsidRDefault="00B82B85" w:rsidP="00B82B85">
      <w:pPr>
        <w:pStyle w:val="BodyText"/>
        <w:numPr>
          <w:ilvl w:val="0"/>
          <w:numId w:val="24"/>
        </w:numPr>
        <w:rPr>
          <w:szCs w:val="24"/>
        </w:rPr>
      </w:pPr>
      <w:r w:rsidRPr="00A35F96">
        <w:rPr>
          <w:szCs w:val="24"/>
        </w:rPr>
        <w:t xml:space="preserve">Stigma around mental health is wrong and must be </w:t>
      </w:r>
      <w:proofErr w:type="gramStart"/>
      <w:r w:rsidRPr="00A35F96">
        <w:rPr>
          <w:szCs w:val="24"/>
        </w:rPr>
        <w:t>challenged</w:t>
      </w:r>
      <w:proofErr w:type="gramEnd"/>
    </w:p>
    <w:p w14:paraId="7CA23F1F" w14:textId="77777777" w:rsidR="00B82B85" w:rsidRPr="00A35F96" w:rsidRDefault="00B82B85" w:rsidP="00B82B85">
      <w:pPr>
        <w:pStyle w:val="BodyText"/>
        <w:numPr>
          <w:ilvl w:val="0"/>
          <w:numId w:val="24"/>
        </w:numPr>
        <w:rPr>
          <w:szCs w:val="24"/>
        </w:rPr>
      </w:pPr>
      <w:r w:rsidRPr="00A35F96">
        <w:rPr>
          <w:szCs w:val="24"/>
        </w:rPr>
        <w:lastRenderedPageBreak/>
        <w:t xml:space="preserve">Our work makes a positive </w:t>
      </w:r>
      <w:proofErr w:type="gramStart"/>
      <w:r w:rsidRPr="00A35F96">
        <w:rPr>
          <w:szCs w:val="24"/>
        </w:rPr>
        <w:t>difference</w:t>
      </w:r>
      <w:proofErr w:type="gramEnd"/>
      <w:r w:rsidRPr="00A35F96">
        <w:rPr>
          <w:szCs w:val="24"/>
        </w:rPr>
        <w:t xml:space="preserve"> and we are here to stay</w:t>
      </w:r>
    </w:p>
    <w:p w14:paraId="775C7B33" w14:textId="77777777" w:rsidR="00B82B85" w:rsidRDefault="00B82B85" w:rsidP="00B82B85">
      <w:pPr>
        <w:pStyle w:val="Heading2"/>
      </w:pPr>
      <w:r>
        <w:t>Our Values</w:t>
      </w:r>
    </w:p>
    <w:p w14:paraId="31EF45F2" w14:textId="77777777" w:rsidR="00B82B85" w:rsidRDefault="00B82B85" w:rsidP="00B82B85">
      <w:pPr>
        <w:pStyle w:val="IntroductionTextA"/>
      </w:pPr>
    </w:p>
    <w:p w14:paraId="435B167A" w14:textId="77777777" w:rsidR="00B82B85" w:rsidRPr="00A35F96" w:rsidRDefault="00B82B85" w:rsidP="00B82B85">
      <w:pPr>
        <w:pStyle w:val="IntroductionTextA"/>
        <w:rPr>
          <w:sz w:val="24"/>
          <w:szCs w:val="24"/>
        </w:rPr>
      </w:pPr>
      <w:r w:rsidRPr="00A35F96">
        <w:rPr>
          <w:b/>
          <w:color w:val="1300C1" w:themeColor="text2"/>
          <w:sz w:val="24"/>
          <w:szCs w:val="24"/>
        </w:rPr>
        <w:t xml:space="preserve">Being </w:t>
      </w:r>
      <w:proofErr w:type="gramStart"/>
      <w:r w:rsidRPr="00A35F96">
        <w:rPr>
          <w:b/>
          <w:color w:val="1300C1" w:themeColor="text2"/>
          <w:sz w:val="24"/>
          <w:szCs w:val="24"/>
        </w:rPr>
        <w:t>Brave</w:t>
      </w:r>
      <w:r w:rsidRPr="00A35F96">
        <w:rPr>
          <w:color w:val="1300C1" w:themeColor="text2"/>
          <w:sz w:val="24"/>
          <w:szCs w:val="24"/>
        </w:rPr>
        <w:t xml:space="preserve"> </w:t>
      </w:r>
      <w:r w:rsidRPr="00A35F96">
        <w:rPr>
          <w:sz w:val="24"/>
          <w:szCs w:val="24"/>
        </w:rPr>
        <w:t>-Finding</w:t>
      </w:r>
      <w:proofErr w:type="gramEnd"/>
      <w:r w:rsidRPr="00A35F96">
        <w:rPr>
          <w:sz w:val="24"/>
          <w:szCs w:val="24"/>
        </w:rPr>
        <w:t xml:space="preserve"> the courage and compassion to connect with, and walk alongside others, providing encouragement through rough times towards better days.</w:t>
      </w:r>
    </w:p>
    <w:p w14:paraId="187A1DB0" w14:textId="77777777" w:rsidR="00B82B85" w:rsidRPr="00A35F96" w:rsidRDefault="00B82B85" w:rsidP="00B82B85">
      <w:pPr>
        <w:pStyle w:val="IntroductionTextA"/>
        <w:rPr>
          <w:sz w:val="24"/>
          <w:szCs w:val="24"/>
        </w:rPr>
      </w:pPr>
      <w:r w:rsidRPr="00A35F96">
        <w:rPr>
          <w:b/>
          <w:color w:val="1300C1" w:themeColor="text2"/>
          <w:sz w:val="24"/>
          <w:szCs w:val="24"/>
        </w:rPr>
        <w:t>Standing Up</w:t>
      </w:r>
      <w:r w:rsidRPr="00A35F96">
        <w:rPr>
          <w:color w:val="1300C1" w:themeColor="text2"/>
          <w:sz w:val="24"/>
          <w:szCs w:val="24"/>
        </w:rPr>
        <w:t xml:space="preserve"> </w:t>
      </w:r>
      <w:r w:rsidRPr="00A35F96">
        <w:rPr>
          <w:sz w:val="24"/>
          <w:szCs w:val="24"/>
        </w:rPr>
        <w:t xml:space="preserve">- Dedicating ourselves to advancing mental health </w:t>
      </w:r>
      <w:proofErr w:type="gramStart"/>
      <w:r w:rsidRPr="00A35F96">
        <w:rPr>
          <w:sz w:val="24"/>
          <w:szCs w:val="24"/>
        </w:rPr>
        <w:t>appreciation, and</w:t>
      </w:r>
      <w:proofErr w:type="gramEnd"/>
      <w:r w:rsidRPr="00A35F96">
        <w:rPr>
          <w:sz w:val="24"/>
          <w:szCs w:val="24"/>
        </w:rPr>
        <w:t xml:space="preserve"> championing the conditions that enable people to do and be well.</w:t>
      </w:r>
    </w:p>
    <w:p w14:paraId="1FD1BAD6" w14:textId="77777777" w:rsidR="00B82B85" w:rsidRPr="00A35F96" w:rsidRDefault="00B82B85" w:rsidP="00B82B85">
      <w:pPr>
        <w:pStyle w:val="IntroductionTextA"/>
        <w:rPr>
          <w:sz w:val="24"/>
          <w:szCs w:val="24"/>
        </w:rPr>
      </w:pPr>
      <w:r w:rsidRPr="00A35F96">
        <w:rPr>
          <w:b/>
          <w:color w:val="1300C1" w:themeColor="text2"/>
          <w:sz w:val="24"/>
          <w:szCs w:val="24"/>
        </w:rPr>
        <w:t>Developing Together</w:t>
      </w:r>
      <w:r w:rsidRPr="00A35F96">
        <w:rPr>
          <w:color w:val="1300C1" w:themeColor="text2"/>
          <w:sz w:val="24"/>
          <w:szCs w:val="24"/>
        </w:rPr>
        <w:t xml:space="preserve"> </w:t>
      </w:r>
      <w:r w:rsidRPr="00A35F96">
        <w:rPr>
          <w:sz w:val="24"/>
          <w:szCs w:val="24"/>
        </w:rPr>
        <w:t>- listening to, learning from and helping one another we grow stronger together, becoming better able to serve our communities.</w:t>
      </w:r>
    </w:p>
    <w:p w14:paraId="4BF96BAC" w14:textId="77777777" w:rsidR="00B82B85" w:rsidRPr="00A35F96" w:rsidRDefault="00B82B85" w:rsidP="00B82B85">
      <w:pPr>
        <w:pStyle w:val="IntroductionTextA"/>
        <w:rPr>
          <w:sz w:val="24"/>
          <w:szCs w:val="24"/>
        </w:rPr>
      </w:pPr>
      <w:r w:rsidRPr="00A35F96">
        <w:rPr>
          <w:b/>
          <w:color w:val="1300C1" w:themeColor="text2"/>
          <w:sz w:val="24"/>
          <w:szCs w:val="24"/>
        </w:rPr>
        <w:t>Actively Seeking</w:t>
      </w:r>
      <w:r w:rsidRPr="00A35F96">
        <w:rPr>
          <w:color w:val="1300C1" w:themeColor="text2"/>
          <w:sz w:val="24"/>
          <w:szCs w:val="24"/>
        </w:rPr>
        <w:t xml:space="preserve"> </w:t>
      </w:r>
      <w:r w:rsidRPr="00A35F96">
        <w:rPr>
          <w:sz w:val="24"/>
          <w:szCs w:val="24"/>
        </w:rPr>
        <w:t xml:space="preserve">- Realistic about the scale of the challenge, to achieve equity of standing for mental health and wellbeing. We </w:t>
      </w:r>
      <w:proofErr w:type="gramStart"/>
      <w:r w:rsidRPr="00A35F96">
        <w:rPr>
          <w:sz w:val="24"/>
          <w:szCs w:val="24"/>
        </w:rPr>
        <w:t>hold  on</w:t>
      </w:r>
      <w:proofErr w:type="gramEnd"/>
      <w:r w:rsidRPr="00A35F96">
        <w:rPr>
          <w:sz w:val="24"/>
          <w:szCs w:val="24"/>
        </w:rPr>
        <w:t xml:space="preserve"> to hope, that through our work, things can and will improve</w:t>
      </w:r>
    </w:p>
    <w:p w14:paraId="3AA48DB6" w14:textId="77777777" w:rsidR="00B82B85" w:rsidRPr="00A35F96" w:rsidRDefault="00B82B85" w:rsidP="00B82B85">
      <w:pPr>
        <w:pStyle w:val="IntroductionTextA"/>
        <w:rPr>
          <w:sz w:val="24"/>
          <w:szCs w:val="24"/>
        </w:rPr>
      </w:pPr>
      <w:r w:rsidRPr="00A35F96">
        <w:rPr>
          <w:b/>
          <w:color w:val="1300C1" w:themeColor="text2"/>
          <w:sz w:val="24"/>
          <w:szCs w:val="24"/>
        </w:rPr>
        <w:t>Being Pragmatic</w:t>
      </w:r>
      <w:r w:rsidRPr="00A35F96">
        <w:rPr>
          <w:color w:val="1300C1" w:themeColor="text2"/>
          <w:sz w:val="24"/>
          <w:szCs w:val="24"/>
        </w:rPr>
        <w:t xml:space="preserve"> </w:t>
      </w:r>
      <w:r w:rsidRPr="00A35F96">
        <w:rPr>
          <w:sz w:val="24"/>
          <w:szCs w:val="24"/>
        </w:rPr>
        <w:t xml:space="preserve">- Making decisions based on what’s possible and works for the individual. We are down to earth and </w:t>
      </w:r>
      <w:proofErr w:type="gramStart"/>
      <w:r w:rsidRPr="00A35F96">
        <w:rPr>
          <w:sz w:val="24"/>
          <w:szCs w:val="24"/>
        </w:rPr>
        <w:t>communicate  clearly</w:t>
      </w:r>
      <w:proofErr w:type="gramEnd"/>
      <w:r w:rsidRPr="00A35F96">
        <w:rPr>
          <w:sz w:val="24"/>
          <w:szCs w:val="24"/>
        </w:rPr>
        <w:t xml:space="preserve"> with kindness</w:t>
      </w:r>
    </w:p>
    <w:p w14:paraId="55DD4BFE" w14:textId="77777777" w:rsidR="00B82B85" w:rsidRDefault="00B82B85" w:rsidP="00B82B85">
      <w:pPr>
        <w:spacing w:after="0" w:line="240" w:lineRule="auto"/>
        <w:rPr>
          <w:b/>
          <w:bCs/>
          <w:color w:val="1300C1" w:themeColor="text2"/>
          <w:sz w:val="42"/>
          <w:szCs w:val="28"/>
        </w:rPr>
      </w:pPr>
      <w:r>
        <w:br w:type="page"/>
      </w:r>
    </w:p>
    <w:p w14:paraId="25B9370D" w14:textId="77777777" w:rsidR="00467C67" w:rsidRDefault="009A5BB4" w:rsidP="009A5BB4">
      <w:pPr>
        <w:spacing w:after="0" w:line="240" w:lineRule="auto"/>
      </w:pPr>
      <w:r w:rsidRPr="00A22CC6">
        <w:rPr>
          <w:noProof/>
          <w:lang w:eastAsia="en-GB"/>
        </w:rPr>
        <w:lastRenderedPageBreak/>
        <w:drawing>
          <wp:anchor distT="0" distB="0" distL="114300" distR="114300" simplePos="0" relativeHeight="251713536" behindDoc="1" locked="0" layoutInCell="1" allowOverlap="1" wp14:anchorId="0E48DFD8" wp14:editId="1CC02954">
            <wp:simplePos x="0" y="0"/>
            <wp:positionH relativeFrom="column">
              <wp:posOffset>-438150</wp:posOffset>
            </wp:positionH>
            <wp:positionV relativeFrom="paragraph">
              <wp:posOffset>12700</wp:posOffset>
            </wp:positionV>
            <wp:extent cx="6273165" cy="1922145"/>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r w:rsidR="00C42AF3">
        <w:rPr>
          <w:rStyle w:val="Heading3Char"/>
        </w:rPr>
        <w:t>What people</w:t>
      </w:r>
      <w:r w:rsidR="00467C67" w:rsidRPr="00C42AF3">
        <w:rPr>
          <w:rStyle w:val="Heading3Char"/>
        </w:rPr>
        <w:t xml:space="preserve"> say about us:</w:t>
      </w:r>
      <w:r w:rsidR="00467C67">
        <w:t xml:space="preserve"> </w:t>
      </w:r>
    </w:p>
    <w:p w14:paraId="4D81B727" w14:textId="77777777" w:rsidR="004C2376" w:rsidRDefault="004C2376" w:rsidP="004C2376">
      <w:pPr>
        <w:spacing w:line="240" w:lineRule="auto"/>
        <w:contextualSpacing/>
        <w:rPr>
          <w:noProof/>
          <w:color w:val="auto"/>
          <w:lang w:eastAsia="en-GB"/>
        </w:rPr>
      </w:pPr>
    </w:p>
    <w:p w14:paraId="045C2D50" w14:textId="77777777" w:rsidR="009A5BB4" w:rsidRDefault="009A5BB4" w:rsidP="009A5BB4">
      <w:pPr>
        <w:spacing w:line="240" w:lineRule="auto"/>
        <w:rPr>
          <w:rFonts w:asciiTheme="majorHAnsi" w:hAnsiTheme="majorHAnsi" w:cstheme="majorHAnsi"/>
          <w:i/>
          <w:noProof/>
          <w:color w:val="1300C1" w:themeColor="text2"/>
          <w:lang w:eastAsia="en-GB"/>
        </w:rPr>
      </w:pPr>
    </w:p>
    <w:p w14:paraId="5F42F6E1" w14:textId="77777777" w:rsidR="009A5BB4" w:rsidRPr="00C42AF3" w:rsidRDefault="009A5BB4" w:rsidP="009A5BB4">
      <w:pPr>
        <w:spacing w:line="240" w:lineRule="auto"/>
        <w:rPr>
          <w:rFonts w:asciiTheme="majorHAnsi" w:hAnsiTheme="majorHAnsi" w:cstheme="majorHAnsi"/>
          <w:i/>
          <w:noProof/>
          <w:color w:val="1300C1" w:themeColor="text2"/>
          <w:lang w:eastAsia="en-GB"/>
        </w:rPr>
      </w:pPr>
      <w:r w:rsidRPr="00C42AF3">
        <w:rPr>
          <w:rFonts w:asciiTheme="majorHAnsi" w:hAnsiTheme="majorHAnsi" w:cstheme="majorHAnsi"/>
          <w:i/>
          <w:noProof/>
          <w:color w:val="1300C1" w:themeColor="text2"/>
          <w:lang w:eastAsia="en-GB"/>
        </w:rPr>
        <w:t>“The counselling was wonderful and so beneficial. My counsellor was lovely; I formed a good relationship with her and this enabled me to think about different ways of doing things. The support helped me to stop feeling like I was drowning.”</w:t>
      </w:r>
      <w:r w:rsidRPr="00C42AF3">
        <w:rPr>
          <w:rFonts w:asciiTheme="majorHAnsi" w:hAnsiTheme="majorHAnsi" w:cstheme="majorHAnsi"/>
          <w:i/>
          <w:color w:val="1300C1" w:themeColor="text2"/>
        </w:rPr>
        <w:t xml:space="preserve"> </w:t>
      </w:r>
    </w:p>
    <w:p w14:paraId="27060502" w14:textId="77777777" w:rsidR="004C2376" w:rsidRDefault="009A5BB4" w:rsidP="00713A4C">
      <w:r w:rsidRPr="00A22CC6">
        <w:rPr>
          <w:noProof/>
          <w:lang w:eastAsia="en-GB"/>
        </w:rPr>
        <w:drawing>
          <wp:anchor distT="0" distB="0" distL="114300" distR="114300" simplePos="0" relativeHeight="251715584" behindDoc="1" locked="0" layoutInCell="1" allowOverlap="1" wp14:anchorId="12FE366A" wp14:editId="3D7A2B24">
            <wp:simplePos x="0" y="0"/>
            <wp:positionH relativeFrom="margin">
              <wp:posOffset>-434340</wp:posOffset>
            </wp:positionH>
            <wp:positionV relativeFrom="paragraph">
              <wp:posOffset>104775</wp:posOffset>
            </wp:positionV>
            <wp:extent cx="6273165" cy="1922145"/>
            <wp:effectExtent l="0" t="0" r="0" b="0"/>
            <wp:wrapNone/>
            <wp:docPr id="2057324583" name="Picture 2057324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2CFAED74" w14:textId="77777777" w:rsidR="004C2376" w:rsidRDefault="004C2376" w:rsidP="004C2376"/>
    <w:p w14:paraId="317438CF" w14:textId="77777777" w:rsidR="004C2376" w:rsidRPr="00C42AF3" w:rsidRDefault="004C2376" w:rsidP="009A5BB4">
      <w:pPr>
        <w:rPr>
          <w:rFonts w:asciiTheme="majorHAnsi" w:hAnsiTheme="majorHAnsi" w:cstheme="majorHAnsi"/>
          <w:i/>
          <w:color w:val="auto"/>
          <w:spacing w:val="-10"/>
          <w:szCs w:val="24"/>
        </w:rPr>
      </w:pPr>
      <w:r w:rsidRPr="00C42AF3">
        <w:rPr>
          <w:rFonts w:asciiTheme="majorHAnsi" w:hAnsiTheme="majorHAnsi" w:cstheme="majorHAnsi"/>
          <w:i/>
          <w:color w:val="auto"/>
          <w:spacing w:val="-10"/>
          <w:szCs w:val="24"/>
        </w:rPr>
        <w:t>“</w:t>
      </w:r>
      <w:r w:rsidRPr="00C42AF3">
        <w:rPr>
          <w:rFonts w:asciiTheme="majorHAnsi" w:hAnsiTheme="majorHAnsi" w:cstheme="majorHAnsi"/>
          <w:b/>
          <w:i/>
          <w:color w:val="1300C1" w:themeColor="text2"/>
          <w:spacing w:val="-10"/>
          <w:szCs w:val="24"/>
        </w:rPr>
        <w:t xml:space="preserve">Before mentoring I was not able to see the positives in life, now I am </w:t>
      </w:r>
      <w:r w:rsidR="00C42AF3">
        <w:rPr>
          <w:rFonts w:asciiTheme="majorHAnsi" w:hAnsiTheme="majorHAnsi" w:cstheme="majorHAnsi"/>
          <w:b/>
          <w:i/>
          <w:color w:val="1300C1" w:themeColor="text2"/>
          <w:spacing w:val="-10"/>
          <w:szCs w:val="24"/>
        </w:rPr>
        <w:t xml:space="preserve">      </w:t>
      </w:r>
      <w:r w:rsidRPr="00C42AF3">
        <w:rPr>
          <w:rFonts w:asciiTheme="majorHAnsi" w:hAnsiTheme="majorHAnsi" w:cstheme="majorHAnsi"/>
          <w:b/>
          <w:i/>
          <w:color w:val="1300C1" w:themeColor="text2"/>
          <w:spacing w:val="-10"/>
          <w:szCs w:val="24"/>
        </w:rPr>
        <w:t xml:space="preserve">able </w:t>
      </w:r>
      <w:proofErr w:type="gramStart"/>
      <w:r w:rsidRPr="00C42AF3">
        <w:rPr>
          <w:rFonts w:asciiTheme="majorHAnsi" w:hAnsiTheme="majorHAnsi" w:cstheme="majorHAnsi"/>
          <w:b/>
          <w:i/>
          <w:color w:val="1300C1" w:themeColor="text2"/>
          <w:spacing w:val="-10"/>
          <w:szCs w:val="24"/>
        </w:rPr>
        <w:t>to</w:t>
      </w:r>
      <w:proofErr w:type="gramEnd"/>
      <w:r w:rsidRPr="00C42AF3">
        <w:rPr>
          <w:rFonts w:asciiTheme="majorHAnsi" w:hAnsiTheme="majorHAnsi" w:cstheme="majorHAnsi"/>
          <w:b/>
          <w:i/>
          <w:color w:val="1300C1" w:themeColor="text2"/>
          <w:spacing w:val="-10"/>
          <w:szCs w:val="24"/>
        </w:rPr>
        <w:t xml:space="preserve"> and it has made me happier.”</w:t>
      </w:r>
    </w:p>
    <w:p w14:paraId="52B4237B" w14:textId="77777777" w:rsidR="004C2376" w:rsidRDefault="004C2376" w:rsidP="004C2376">
      <w:pPr>
        <w:rPr>
          <w:rFonts w:asciiTheme="minorHAnsi" w:hAnsiTheme="minorHAnsi" w:cstheme="minorHAnsi"/>
          <w:i/>
          <w:color w:val="auto"/>
          <w:spacing w:val="-10"/>
          <w:szCs w:val="24"/>
        </w:rPr>
      </w:pPr>
    </w:p>
    <w:p w14:paraId="63C20E0F" w14:textId="77777777" w:rsidR="00552338" w:rsidRPr="00552338" w:rsidRDefault="009A5BB4" w:rsidP="00552338">
      <w:pPr>
        <w:spacing w:after="0" w:line="240" w:lineRule="auto"/>
        <w:ind w:left="568"/>
        <w:rPr>
          <w:rFonts w:ascii="Calibri" w:hAnsi="Calibri"/>
          <w:color w:val="auto"/>
          <w:sz w:val="22"/>
        </w:rPr>
      </w:pPr>
      <w:r w:rsidRPr="00A22CC6">
        <w:rPr>
          <w:noProof/>
          <w:lang w:eastAsia="en-GB"/>
        </w:rPr>
        <w:drawing>
          <wp:anchor distT="0" distB="0" distL="114300" distR="114300" simplePos="0" relativeHeight="251707392" behindDoc="1" locked="0" layoutInCell="1" allowOverlap="1" wp14:anchorId="12D5EB7B" wp14:editId="33B79AA3">
            <wp:simplePos x="0" y="0"/>
            <wp:positionH relativeFrom="column">
              <wp:posOffset>-438150</wp:posOffset>
            </wp:positionH>
            <wp:positionV relativeFrom="paragraph">
              <wp:posOffset>148590</wp:posOffset>
            </wp:positionV>
            <wp:extent cx="6273165" cy="1922145"/>
            <wp:effectExtent l="0" t="0" r="0" b="0"/>
            <wp:wrapNone/>
            <wp:docPr id="31" name="Picture 3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26A23044" w14:textId="77777777" w:rsidR="00552338" w:rsidRPr="00552338" w:rsidRDefault="00552338" w:rsidP="00552338">
      <w:pPr>
        <w:pStyle w:val="ListParagraph"/>
        <w:spacing w:after="0" w:line="240" w:lineRule="auto"/>
        <w:ind w:left="928"/>
        <w:contextualSpacing w:val="0"/>
        <w:rPr>
          <w:rFonts w:ascii="Calibri" w:hAnsi="Calibri"/>
          <w:color w:val="auto"/>
          <w:sz w:val="22"/>
        </w:rPr>
      </w:pPr>
    </w:p>
    <w:p w14:paraId="372259E0" w14:textId="77777777" w:rsidR="00552338" w:rsidRPr="00552338" w:rsidRDefault="00552338" w:rsidP="00552338">
      <w:pPr>
        <w:spacing w:after="0" w:line="240" w:lineRule="auto"/>
        <w:ind w:left="360"/>
        <w:rPr>
          <w:rFonts w:ascii="Calibri" w:hAnsi="Calibri"/>
          <w:color w:val="auto"/>
          <w:sz w:val="22"/>
        </w:rPr>
      </w:pPr>
    </w:p>
    <w:p w14:paraId="3BDEB08E" w14:textId="77777777" w:rsidR="00552338" w:rsidRDefault="00552338" w:rsidP="00552338"/>
    <w:p w14:paraId="69280AAE" w14:textId="77777777" w:rsidR="00552338" w:rsidRDefault="00552338" w:rsidP="00552338">
      <w:pPr>
        <w:pStyle w:val="ListParagraph"/>
        <w:spacing w:after="0" w:line="240" w:lineRule="auto"/>
        <w:ind w:left="928"/>
        <w:contextualSpacing w:val="0"/>
      </w:pPr>
    </w:p>
    <w:p w14:paraId="402E9FE9" w14:textId="77777777" w:rsidR="00552338" w:rsidRPr="009A5BB4" w:rsidRDefault="00552338" w:rsidP="00C2264D">
      <w:pPr>
        <w:spacing w:after="0" w:line="240" w:lineRule="auto"/>
        <w:rPr>
          <w:rFonts w:asciiTheme="majorHAnsi" w:hAnsiTheme="majorHAnsi" w:cstheme="majorHAnsi"/>
          <w:i/>
          <w:color w:val="1300C1" w:themeColor="text2"/>
        </w:rPr>
      </w:pPr>
      <w:r w:rsidRPr="009A5BB4">
        <w:rPr>
          <w:rFonts w:asciiTheme="majorHAnsi" w:hAnsiTheme="majorHAnsi" w:cstheme="majorHAnsi"/>
          <w:color w:val="1300C1" w:themeColor="text2"/>
        </w:rPr>
        <w:t>“</w:t>
      </w:r>
      <w:r w:rsidRPr="009A5BB4">
        <w:rPr>
          <w:rFonts w:asciiTheme="majorHAnsi" w:hAnsiTheme="majorHAnsi" w:cstheme="majorHAnsi"/>
          <w:i/>
          <w:color w:val="1300C1" w:themeColor="text2"/>
        </w:rPr>
        <w:t>We always feel the advocates are very much focused on the person's needs in a professional and supportive manner.”</w:t>
      </w:r>
    </w:p>
    <w:p w14:paraId="57B97A4C" w14:textId="77777777" w:rsidR="00552338" w:rsidRDefault="00552338" w:rsidP="004C2376"/>
    <w:p w14:paraId="0195887C" w14:textId="77777777" w:rsidR="00552338" w:rsidRDefault="009A5BB4" w:rsidP="004C2376">
      <w:r w:rsidRPr="009A5BB4">
        <w:rPr>
          <w:rFonts w:asciiTheme="majorHAnsi" w:hAnsiTheme="majorHAnsi" w:cstheme="majorHAnsi"/>
          <w:noProof/>
          <w:lang w:eastAsia="en-GB"/>
        </w:rPr>
        <w:drawing>
          <wp:anchor distT="0" distB="0" distL="114300" distR="114300" simplePos="0" relativeHeight="251717632" behindDoc="1" locked="0" layoutInCell="1" allowOverlap="1" wp14:anchorId="25B42799" wp14:editId="0B5FDDE5">
            <wp:simplePos x="0" y="0"/>
            <wp:positionH relativeFrom="column">
              <wp:posOffset>-390525</wp:posOffset>
            </wp:positionH>
            <wp:positionV relativeFrom="paragraph">
              <wp:posOffset>257175</wp:posOffset>
            </wp:positionV>
            <wp:extent cx="6273165" cy="192214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60A1AC7A" w14:textId="77777777" w:rsidR="00EE60E7" w:rsidRDefault="00EE60E7" w:rsidP="0084732F">
      <w:pPr>
        <w:rPr>
          <w:rFonts w:ascii="Arial" w:hAnsi="Arial" w:cs="Arial"/>
        </w:rPr>
      </w:pPr>
    </w:p>
    <w:p w14:paraId="35629D56" w14:textId="77777777" w:rsidR="00EE60E7" w:rsidRPr="009A5BB4" w:rsidRDefault="00EE60E7" w:rsidP="0084732F">
      <w:pPr>
        <w:rPr>
          <w:rFonts w:asciiTheme="majorHAnsi" w:hAnsiTheme="majorHAnsi" w:cstheme="majorHAnsi"/>
          <w:color w:val="1300C1" w:themeColor="text2"/>
        </w:rPr>
      </w:pPr>
    </w:p>
    <w:p w14:paraId="233AC974" w14:textId="77777777" w:rsidR="00EE60E7" w:rsidRPr="009A5BB4" w:rsidRDefault="00C2264D" w:rsidP="0084732F">
      <w:pPr>
        <w:rPr>
          <w:rFonts w:asciiTheme="majorHAnsi" w:hAnsiTheme="majorHAnsi" w:cstheme="majorHAnsi"/>
          <w:i/>
          <w:color w:val="1300C1" w:themeColor="text2"/>
          <w:highlight w:val="yellow"/>
        </w:rPr>
      </w:pPr>
      <w:r w:rsidRPr="009A5BB4">
        <w:rPr>
          <w:rFonts w:asciiTheme="majorHAnsi" w:hAnsiTheme="majorHAnsi" w:cstheme="majorHAnsi"/>
          <w:i/>
          <w:color w:val="1300C1" w:themeColor="text2"/>
        </w:rPr>
        <w:t>“</w:t>
      </w:r>
      <w:r w:rsidR="00EE60E7" w:rsidRPr="009A5BB4">
        <w:rPr>
          <w:rFonts w:asciiTheme="majorHAnsi" w:hAnsiTheme="majorHAnsi" w:cstheme="majorHAnsi"/>
          <w:i/>
          <w:color w:val="1300C1" w:themeColor="text2"/>
        </w:rPr>
        <w:t>The staff at Mind are the nicest people, so helpful and so supportive that I couldn't wish for nicer people to speak with. Thanks to you all for what you do</w:t>
      </w:r>
      <w:r w:rsidRPr="009A5BB4">
        <w:rPr>
          <w:rFonts w:asciiTheme="majorHAnsi" w:hAnsiTheme="majorHAnsi" w:cstheme="majorHAnsi"/>
          <w:i/>
          <w:color w:val="1300C1" w:themeColor="text2"/>
        </w:rPr>
        <w:t>.”</w:t>
      </w:r>
    </w:p>
    <w:p w14:paraId="214F3F7C" w14:textId="77777777" w:rsidR="00EE60E7" w:rsidRDefault="009A5BB4" w:rsidP="0084732F">
      <w:pPr>
        <w:rPr>
          <w:highlight w:val="yellow"/>
        </w:rPr>
      </w:pPr>
      <w:r w:rsidRPr="00A22CC6">
        <w:rPr>
          <w:noProof/>
          <w:lang w:eastAsia="en-GB"/>
        </w:rPr>
        <w:drawing>
          <wp:anchor distT="0" distB="0" distL="114300" distR="114300" simplePos="0" relativeHeight="251711488" behindDoc="1" locked="0" layoutInCell="1" allowOverlap="1" wp14:anchorId="77D04E57" wp14:editId="0D5A49A2">
            <wp:simplePos x="0" y="0"/>
            <wp:positionH relativeFrom="margin">
              <wp:posOffset>-339090</wp:posOffset>
            </wp:positionH>
            <wp:positionV relativeFrom="paragraph">
              <wp:posOffset>285115</wp:posOffset>
            </wp:positionV>
            <wp:extent cx="6273165" cy="1922145"/>
            <wp:effectExtent l="0" t="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78433170" w14:textId="77777777" w:rsidR="00EE60E7" w:rsidRDefault="00EE60E7" w:rsidP="0084732F">
      <w:pPr>
        <w:rPr>
          <w:highlight w:val="yellow"/>
        </w:rPr>
      </w:pPr>
    </w:p>
    <w:p w14:paraId="44CC9B23" w14:textId="77777777" w:rsidR="00C42AF3" w:rsidRPr="009A5BB4" w:rsidRDefault="00C2264D" w:rsidP="009A5BB4">
      <w:pPr>
        <w:rPr>
          <w:rFonts w:asciiTheme="majorHAnsi" w:hAnsiTheme="majorHAnsi" w:cstheme="majorHAnsi"/>
          <w:i/>
          <w:color w:val="1300C1" w:themeColor="text2"/>
        </w:rPr>
      </w:pPr>
      <w:r>
        <w:t xml:space="preserve"> </w:t>
      </w:r>
      <w:r w:rsidRPr="009A5BB4">
        <w:rPr>
          <w:rFonts w:asciiTheme="majorHAnsi" w:hAnsiTheme="majorHAnsi" w:cstheme="majorHAnsi"/>
          <w:color w:val="1300C1" w:themeColor="text2"/>
        </w:rPr>
        <w:t>“</w:t>
      </w:r>
      <w:r w:rsidR="00F5373C" w:rsidRPr="00F5373C">
        <w:rPr>
          <w:rFonts w:asciiTheme="majorHAnsi" w:hAnsiTheme="majorHAnsi" w:cstheme="majorHAnsi"/>
          <w:i/>
          <w:color w:val="1300C1" w:themeColor="text2"/>
        </w:rPr>
        <w:t>It has been a pleasure to know [my peer supporter]. She has been an absolute star with me. Amazing to know her. So much progress [has been made].</w:t>
      </w:r>
      <w:r w:rsidR="00F5373C">
        <w:rPr>
          <w:rFonts w:asciiTheme="majorHAnsi" w:hAnsiTheme="majorHAnsi" w:cstheme="majorHAnsi"/>
          <w:i/>
          <w:color w:val="1300C1" w:themeColor="text2"/>
        </w:rPr>
        <w:t>”</w:t>
      </w:r>
      <w:r w:rsidR="00C42AF3">
        <w:rPr>
          <w:highlight w:val="yellow"/>
        </w:rPr>
        <w:br w:type="page"/>
      </w:r>
    </w:p>
    <w:p w14:paraId="78685485" w14:textId="77777777" w:rsidR="000647C1" w:rsidRDefault="00B82B85" w:rsidP="000647C1">
      <w:pPr>
        <w:pStyle w:val="Heading3"/>
        <w:rPr>
          <w:highlight w:val="yellow"/>
        </w:rPr>
      </w:pPr>
      <w:r w:rsidRPr="00B82B85">
        <w:lastRenderedPageBreak/>
        <w:t>A note from our</w:t>
      </w:r>
      <w:r w:rsidR="000647C1" w:rsidRPr="00B82B85">
        <w:t xml:space="preserve"> CEO</w:t>
      </w:r>
      <w:r w:rsidR="002338CD" w:rsidRPr="004775CB">
        <w:rPr>
          <w:noProof/>
          <w:lang w:eastAsia="en-GB"/>
        </w:rPr>
        <w:drawing>
          <wp:anchor distT="0" distB="0" distL="114300" distR="114300" simplePos="0" relativeHeight="251719680" behindDoc="0" locked="0" layoutInCell="1" allowOverlap="1" wp14:anchorId="5BC7803A" wp14:editId="0F8F09A4">
            <wp:simplePos x="0" y="0"/>
            <wp:positionH relativeFrom="page">
              <wp:align>right</wp:align>
            </wp:positionH>
            <wp:positionV relativeFrom="page">
              <wp:align>top</wp:align>
            </wp:positionV>
            <wp:extent cx="1562400" cy="241200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557F651B" w14:textId="77777777" w:rsidR="000647C1" w:rsidRPr="000647C1" w:rsidRDefault="0094414E" w:rsidP="000647C1">
      <w:pPr>
        <w:rPr>
          <w:highlight w:val="yellow"/>
        </w:rPr>
      </w:pPr>
      <w:r>
        <w:rPr>
          <w:noProof/>
          <w:lang w:eastAsia="en-GB"/>
        </w:rPr>
        <w:drawing>
          <wp:anchor distT="0" distB="0" distL="114300" distR="114300" simplePos="0" relativeHeight="251724800" behindDoc="1" locked="0" layoutInCell="1" allowOverlap="1" wp14:anchorId="7D718083" wp14:editId="065C1AAE">
            <wp:simplePos x="0" y="0"/>
            <wp:positionH relativeFrom="margin">
              <wp:posOffset>-180975</wp:posOffset>
            </wp:positionH>
            <wp:positionV relativeFrom="paragraph">
              <wp:posOffset>358775</wp:posOffset>
            </wp:positionV>
            <wp:extent cx="2362200" cy="236220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lyson picture.jpg"/>
                    <pic:cNvPicPr/>
                  </pic:nvPicPr>
                  <pic:blipFill>
                    <a:blip r:embed="rId16">
                      <a:extLst>
                        <a:ext uri="{28A0092B-C50C-407E-A947-70E740481C1C}">
                          <a14:useLocalDpi xmlns:a14="http://schemas.microsoft.com/office/drawing/2010/main" val="0"/>
                        </a:ext>
                      </a:extLst>
                    </a:blip>
                    <a:stretch>
                      <a:fillRect/>
                    </a:stretch>
                  </pic:blipFill>
                  <pic:spPr>
                    <a:xfrm>
                      <a:off x="0" y="0"/>
                      <a:ext cx="2362200" cy="2362200"/>
                    </a:xfrm>
                    <a:prstGeom prst="rect">
                      <a:avLst/>
                    </a:prstGeom>
                  </pic:spPr>
                </pic:pic>
              </a:graphicData>
            </a:graphic>
            <wp14:sizeRelH relativeFrom="page">
              <wp14:pctWidth>0</wp14:pctWidth>
            </wp14:sizeRelH>
            <wp14:sizeRelV relativeFrom="page">
              <wp14:pctHeight>0</wp14:pctHeight>
            </wp14:sizeRelV>
          </wp:anchor>
        </w:drawing>
      </w:r>
    </w:p>
    <w:p w14:paraId="1356A124" w14:textId="77777777" w:rsidR="00B82B85" w:rsidRDefault="00B82B85" w:rsidP="00B82B85">
      <w:r>
        <w:t xml:space="preserve">Thank you for your interest in York Mind. Applying for a job can be a big step for a whole range of reasons and we want to try and make York Mind a </w:t>
      </w:r>
      <w:proofErr w:type="gramStart"/>
      <w:r>
        <w:t>potential  work</w:t>
      </w:r>
      <w:proofErr w:type="gramEnd"/>
      <w:r>
        <w:t xml:space="preserve"> option for as wide a range of people as possible. A diverse staff team helps us live our values, stay creative and gives us new perspectives.</w:t>
      </w:r>
    </w:p>
    <w:p w14:paraId="7D709DDE" w14:textId="77777777" w:rsidR="00B82B85" w:rsidRDefault="00B82B85" w:rsidP="00B82B85"/>
    <w:p w14:paraId="64654BE7" w14:textId="77777777" w:rsidR="000647C1" w:rsidRDefault="00B82B85" w:rsidP="00B82B85">
      <w:pPr>
        <w:rPr>
          <w:highlight w:val="yellow"/>
        </w:rPr>
      </w:pPr>
      <w:r>
        <w:t xml:space="preserve">We have included as much information as possible in our pack. If you are interested in a vacancy but are unsure if you should apply, then I strongly recommend you give us a ring. It is equally important that you find out about us as well as York Mind finding about the skills, experience and knowledge you can </w:t>
      </w:r>
      <w:proofErr w:type="gramStart"/>
      <w:r>
        <w:t>bring</w:t>
      </w:r>
      <w:proofErr w:type="gramEnd"/>
    </w:p>
    <w:p w14:paraId="1D1DB94F" w14:textId="77777777" w:rsidR="003166E4" w:rsidRDefault="003166E4">
      <w:pPr>
        <w:spacing w:after="0" w:line="240" w:lineRule="auto"/>
        <w:rPr>
          <w:b/>
          <w:bCs/>
          <w:color w:val="1300C1" w:themeColor="text2"/>
          <w:sz w:val="42"/>
          <w:szCs w:val="28"/>
        </w:rPr>
      </w:pPr>
    </w:p>
    <w:p w14:paraId="185ABDC1" w14:textId="77777777" w:rsidR="003166E4" w:rsidRDefault="003166E4">
      <w:pPr>
        <w:spacing w:after="0" w:line="240" w:lineRule="auto"/>
        <w:rPr>
          <w:b/>
          <w:bCs/>
          <w:color w:val="1300C1" w:themeColor="text2"/>
          <w:sz w:val="42"/>
          <w:szCs w:val="28"/>
        </w:rPr>
      </w:pPr>
      <w:r>
        <w:rPr>
          <w:b/>
          <w:bCs/>
          <w:color w:val="1300C1" w:themeColor="text2"/>
          <w:sz w:val="42"/>
          <w:szCs w:val="28"/>
        </w:rPr>
        <w:br w:type="page"/>
      </w:r>
    </w:p>
    <w:p w14:paraId="6C2E5579" w14:textId="77777777" w:rsidR="003166E4" w:rsidRDefault="003166E4">
      <w:pPr>
        <w:spacing w:after="0" w:line="240" w:lineRule="auto"/>
        <w:rPr>
          <w:b/>
          <w:bCs/>
          <w:color w:val="1300C1" w:themeColor="text2"/>
          <w:sz w:val="42"/>
          <w:szCs w:val="28"/>
        </w:rPr>
      </w:pPr>
      <w:r>
        <w:rPr>
          <w:b/>
          <w:bCs/>
          <w:color w:val="1300C1" w:themeColor="text2"/>
          <w:sz w:val="42"/>
          <w:szCs w:val="28"/>
        </w:rPr>
        <w:lastRenderedPageBreak/>
        <w:t>About the role</w:t>
      </w:r>
    </w:p>
    <w:p w14:paraId="48920448" w14:textId="77777777" w:rsidR="003166E4" w:rsidRDefault="003166E4">
      <w:pPr>
        <w:spacing w:after="0" w:line="240" w:lineRule="auto"/>
        <w:rPr>
          <w:b/>
          <w:bCs/>
          <w:color w:val="1300C1" w:themeColor="text2"/>
          <w:sz w:val="42"/>
          <w:szCs w:val="28"/>
        </w:rPr>
      </w:pPr>
    </w:p>
    <w:p w14:paraId="24BB2BC7" w14:textId="77777777" w:rsidR="009468FC" w:rsidRPr="009468FC" w:rsidRDefault="00FD4DF2" w:rsidP="4DE1C3CC">
      <w:pPr>
        <w:jc w:val="both"/>
        <w:rPr>
          <w:rFonts w:cs="Mind Meridian"/>
        </w:rPr>
      </w:pPr>
      <w:r w:rsidRPr="4DE1C3CC">
        <w:rPr>
          <w:rFonts w:cs="Mind Meridian"/>
        </w:rPr>
        <w:t>The Senior Peer Support</w:t>
      </w:r>
      <w:r w:rsidR="118AB19B" w:rsidRPr="4DE1C3CC">
        <w:rPr>
          <w:rFonts w:cs="Mind Meridian"/>
        </w:rPr>
        <w:t xml:space="preserve"> Worker </w:t>
      </w:r>
      <w:r w:rsidR="3991FEA7" w:rsidRPr="4DE1C3CC">
        <w:rPr>
          <w:rFonts w:cs="Mind Meridian"/>
        </w:rPr>
        <w:t>sits within</w:t>
      </w:r>
      <w:r w:rsidRPr="4DE1C3CC">
        <w:rPr>
          <w:rFonts w:cs="Mind Meridian"/>
        </w:rPr>
        <w:t xml:space="preserve"> the peer support service, which forms a part of the wider adult services </w:t>
      </w:r>
      <w:r w:rsidR="2583E47A" w:rsidRPr="4DE1C3CC">
        <w:rPr>
          <w:rFonts w:cs="Mind Meridian"/>
        </w:rPr>
        <w:t>at</w:t>
      </w:r>
      <w:r w:rsidRPr="4DE1C3CC">
        <w:rPr>
          <w:rFonts w:cs="Mind Meridian"/>
        </w:rPr>
        <w:t xml:space="preserve"> York Mind. The peer support service works alongside the Pathway to Recovery (P2R) team, and </w:t>
      </w:r>
      <w:r w:rsidR="683D886B" w:rsidRPr="4DE1C3CC">
        <w:rPr>
          <w:rFonts w:cs="Mind Meridian"/>
        </w:rPr>
        <w:t>York Community MH Hub</w:t>
      </w:r>
      <w:r w:rsidRPr="4DE1C3CC">
        <w:rPr>
          <w:rFonts w:cs="Mind Meridian"/>
        </w:rPr>
        <w:t>, both of which are multi agency teams in York. As a senior peer support</w:t>
      </w:r>
      <w:r w:rsidR="60E361F0" w:rsidRPr="4DE1C3CC">
        <w:rPr>
          <w:rFonts w:cs="Mind Meridian"/>
        </w:rPr>
        <w:t xml:space="preserve"> worker</w:t>
      </w:r>
      <w:r w:rsidRPr="4DE1C3CC">
        <w:rPr>
          <w:rFonts w:cs="Mind Meridian"/>
        </w:rPr>
        <w:t xml:space="preserve">, you would be responsible for delivering 1-1 peer support to people who access the </w:t>
      </w:r>
      <w:r w:rsidR="390DCC85" w:rsidRPr="4DE1C3CC">
        <w:rPr>
          <w:rFonts w:cs="Mind Meridian"/>
        </w:rPr>
        <w:t>peer support service and</w:t>
      </w:r>
      <w:r w:rsidRPr="4DE1C3CC">
        <w:rPr>
          <w:rFonts w:cs="Mind Meridian"/>
        </w:rPr>
        <w:t xml:space="preserve"> providing mentorship and guidance to other peer supporters. </w:t>
      </w:r>
      <w:r w:rsidR="2521C23E" w:rsidRPr="4DE1C3CC">
        <w:rPr>
          <w:rFonts w:cs="Mind Meridian"/>
        </w:rPr>
        <w:t xml:space="preserve">You will also support the Peer Support and Social Prescribing Manager with </w:t>
      </w:r>
      <w:r w:rsidR="0A6242C1" w:rsidRPr="4DE1C3CC">
        <w:rPr>
          <w:rFonts w:cs="Mind Meridian"/>
        </w:rPr>
        <w:t xml:space="preserve">day-to-day </w:t>
      </w:r>
      <w:r w:rsidR="2521C23E" w:rsidRPr="4DE1C3CC">
        <w:rPr>
          <w:rFonts w:cs="Mind Meridian"/>
        </w:rPr>
        <w:t xml:space="preserve">operational activities and gather data and feedback for our reporting systems. </w:t>
      </w:r>
    </w:p>
    <w:p w14:paraId="3B8B412B" w14:textId="77777777" w:rsidR="003166E4" w:rsidRDefault="003166E4" w:rsidP="003166E4">
      <w:pPr>
        <w:pStyle w:val="BodyText"/>
      </w:pPr>
    </w:p>
    <w:p w14:paraId="684FDA39" w14:textId="77777777" w:rsidR="00B82B85" w:rsidRDefault="00B82B85">
      <w:pPr>
        <w:spacing w:after="0" w:line="240" w:lineRule="auto"/>
        <w:rPr>
          <w:b/>
          <w:bCs/>
          <w:color w:val="1300C1" w:themeColor="text2"/>
          <w:sz w:val="42"/>
          <w:szCs w:val="28"/>
        </w:rPr>
      </w:pPr>
      <w:r>
        <w:rPr>
          <w:b/>
          <w:bCs/>
          <w:color w:val="1300C1" w:themeColor="text2"/>
          <w:sz w:val="42"/>
          <w:szCs w:val="28"/>
        </w:rPr>
        <w:br w:type="page"/>
      </w:r>
    </w:p>
    <w:p w14:paraId="5A73A11C" w14:textId="77777777" w:rsidR="00BD2853" w:rsidRDefault="00BD2853" w:rsidP="00661FDC">
      <w:pPr>
        <w:pStyle w:val="Heading2"/>
      </w:pPr>
      <w:r w:rsidRPr="004775CB">
        <w:rPr>
          <w:noProof/>
          <w:lang w:eastAsia="en-GB"/>
        </w:rPr>
        <w:lastRenderedPageBreak/>
        <w:drawing>
          <wp:anchor distT="0" distB="0" distL="114300" distR="114300" simplePos="0" relativeHeight="251695104" behindDoc="0" locked="0" layoutInCell="1" allowOverlap="1" wp14:anchorId="167826B5" wp14:editId="1A71A8A6">
            <wp:simplePos x="0" y="0"/>
            <wp:positionH relativeFrom="page">
              <wp:align>right</wp:align>
            </wp:positionH>
            <wp:positionV relativeFrom="page">
              <wp:align>top</wp:align>
            </wp:positionV>
            <wp:extent cx="1562400" cy="2412000"/>
            <wp:effectExtent l="0" t="0" r="0" b="762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t>Job Description</w:t>
      </w:r>
    </w:p>
    <w:tbl>
      <w:tblPr>
        <w:tblStyle w:val="TableGrid"/>
        <w:tblpPr w:leftFromText="180" w:rightFromText="180" w:vertAnchor="page" w:horzAnchor="margin" w:tblpY="2731"/>
        <w:tblW w:w="9322" w:type="dxa"/>
        <w:tblLook w:val="04A0" w:firstRow="1" w:lastRow="0" w:firstColumn="1" w:lastColumn="0" w:noHBand="0" w:noVBand="1"/>
      </w:tblPr>
      <w:tblGrid>
        <w:gridCol w:w="2137"/>
        <w:gridCol w:w="7185"/>
      </w:tblGrid>
      <w:tr w:rsidR="00BD2853" w:rsidRPr="00DF203F" w14:paraId="5E78B8EC" w14:textId="77777777" w:rsidTr="4DE1C3CC">
        <w:trPr>
          <w:trHeight w:val="497"/>
        </w:trPr>
        <w:tc>
          <w:tcPr>
            <w:tcW w:w="9322" w:type="dxa"/>
            <w:gridSpan w:val="2"/>
            <w:tcBorders>
              <w:top w:val="nil"/>
              <w:left w:val="nil"/>
              <w:bottom w:val="single" w:sz="4" w:space="0" w:color="auto"/>
              <w:right w:val="nil"/>
            </w:tcBorders>
          </w:tcPr>
          <w:p w14:paraId="20F8984C" w14:textId="77777777" w:rsidR="00BD2853" w:rsidRDefault="00BD2853" w:rsidP="00222240">
            <w:pPr>
              <w:pStyle w:val="Heading5"/>
              <w:rPr>
                <w:szCs w:val="24"/>
              </w:rPr>
            </w:pPr>
            <w:r>
              <w:rPr>
                <w:szCs w:val="24"/>
              </w:rPr>
              <w:t xml:space="preserve">                                                                                                                                                                        </w:t>
            </w:r>
          </w:p>
          <w:p w14:paraId="7BF76F60" w14:textId="77777777" w:rsidR="00BD2853" w:rsidRPr="00DF203F" w:rsidRDefault="00BD2853" w:rsidP="00222240">
            <w:pPr>
              <w:pStyle w:val="Heading5"/>
              <w:rPr>
                <w:rFonts w:ascii="Arial" w:hAnsi="Arial" w:cs="Arial"/>
                <w:szCs w:val="24"/>
              </w:rPr>
            </w:pPr>
          </w:p>
        </w:tc>
      </w:tr>
      <w:tr w:rsidR="00BD2853" w:rsidRPr="00DF203F" w14:paraId="7DCF493F" w14:textId="77777777" w:rsidTr="4DE1C3CC">
        <w:tc>
          <w:tcPr>
            <w:tcW w:w="2137" w:type="dxa"/>
            <w:tcBorders>
              <w:top w:val="single" w:sz="4" w:space="0" w:color="auto"/>
              <w:left w:val="single" w:sz="4" w:space="0" w:color="auto"/>
              <w:bottom w:val="single" w:sz="4" w:space="0" w:color="auto"/>
              <w:right w:val="single" w:sz="4" w:space="0" w:color="auto"/>
            </w:tcBorders>
          </w:tcPr>
          <w:p w14:paraId="585B2A19" w14:textId="77777777" w:rsidR="00BD2853" w:rsidRPr="00DF203F" w:rsidRDefault="00BD2853" w:rsidP="00222240">
            <w:pPr>
              <w:pStyle w:val="Heading5"/>
              <w:rPr>
                <w:szCs w:val="24"/>
              </w:rPr>
            </w:pPr>
            <w:r w:rsidRPr="00DF203F">
              <w:rPr>
                <w:szCs w:val="24"/>
              </w:rPr>
              <w:t>Job Title:</w:t>
            </w:r>
          </w:p>
          <w:p w14:paraId="3C6ADE4B"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6ADEBB96" w14:textId="77777777" w:rsidR="00BD2853" w:rsidRPr="0030410F" w:rsidRDefault="5122C00D" w:rsidP="4DE1C3CC">
            <w:pPr>
              <w:pStyle w:val="Heading5"/>
              <w:rPr>
                <w:rFonts w:asciiTheme="minorHAnsi" w:hAnsiTheme="minorHAnsi" w:cstheme="minorBidi"/>
                <w:color w:val="000000" w:themeColor="text1"/>
              </w:rPr>
            </w:pPr>
            <w:r w:rsidRPr="4DE1C3CC">
              <w:rPr>
                <w:rFonts w:asciiTheme="minorHAnsi" w:hAnsiTheme="minorHAnsi" w:cstheme="minorBidi"/>
                <w:color w:val="000000" w:themeColor="text1"/>
              </w:rPr>
              <w:t>Senior Peer Support</w:t>
            </w:r>
            <w:r w:rsidR="5611FB0E" w:rsidRPr="4DE1C3CC">
              <w:rPr>
                <w:rFonts w:asciiTheme="minorHAnsi" w:hAnsiTheme="minorHAnsi" w:cstheme="minorBidi"/>
                <w:color w:val="000000" w:themeColor="text1"/>
              </w:rPr>
              <w:t xml:space="preserve"> Worker</w:t>
            </w:r>
          </w:p>
        </w:tc>
      </w:tr>
      <w:tr w:rsidR="00BD2853" w:rsidRPr="00DF203F" w14:paraId="4842FA8A" w14:textId="77777777" w:rsidTr="4DE1C3CC">
        <w:tc>
          <w:tcPr>
            <w:tcW w:w="2137" w:type="dxa"/>
            <w:tcBorders>
              <w:top w:val="single" w:sz="4" w:space="0" w:color="auto"/>
              <w:left w:val="single" w:sz="4" w:space="0" w:color="auto"/>
              <w:bottom w:val="single" w:sz="4" w:space="0" w:color="auto"/>
              <w:right w:val="single" w:sz="4" w:space="0" w:color="auto"/>
            </w:tcBorders>
          </w:tcPr>
          <w:p w14:paraId="1439FB7D" w14:textId="77777777" w:rsidR="00BD2853" w:rsidRPr="00101A48" w:rsidRDefault="00BD2853" w:rsidP="00222240">
            <w:pPr>
              <w:pStyle w:val="Heading5"/>
              <w:rPr>
                <w:b/>
                <w:szCs w:val="24"/>
              </w:rPr>
            </w:pPr>
            <w:r w:rsidRPr="00DF203F">
              <w:rPr>
                <w:szCs w:val="24"/>
              </w:rPr>
              <w:t>Hours</w:t>
            </w:r>
            <w:r>
              <w:rPr>
                <w:szCs w:val="24"/>
              </w:rPr>
              <w:t xml:space="preserve"> </w:t>
            </w:r>
            <w:r w:rsidR="00F441F4">
              <w:rPr>
                <w:szCs w:val="24"/>
              </w:rPr>
              <w:t>[Include no of hours of post and if any required days/hours or if this is flexible]</w:t>
            </w:r>
          </w:p>
          <w:p w14:paraId="0F7198CB"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13FF67EF" w14:textId="77777777" w:rsidR="00BD2853" w:rsidRPr="0030410F" w:rsidRDefault="5122C00D" w:rsidP="4DE1C3CC">
            <w:pPr>
              <w:pStyle w:val="Heading5"/>
              <w:rPr>
                <w:rFonts w:asciiTheme="minorHAnsi" w:hAnsiTheme="minorHAnsi" w:cstheme="minorBidi"/>
                <w:color w:val="000000" w:themeColor="text1"/>
              </w:rPr>
            </w:pPr>
            <w:r w:rsidRPr="4DE1C3CC">
              <w:rPr>
                <w:rFonts w:asciiTheme="minorHAnsi" w:hAnsiTheme="minorHAnsi" w:cstheme="minorBidi"/>
                <w:color w:val="000000" w:themeColor="text1"/>
              </w:rPr>
              <w:t xml:space="preserve">30 hours per week </w:t>
            </w:r>
          </w:p>
        </w:tc>
      </w:tr>
      <w:tr w:rsidR="00BD2853" w:rsidRPr="00DF203F" w14:paraId="379FD8E9" w14:textId="77777777" w:rsidTr="4DE1C3CC">
        <w:tc>
          <w:tcPr>
            <w:tcW w:w="2137" w:type="dxa"/>
            <w:tcBorders>
              <w:top w:val="single" w:sz="4" w:space="0" w:color="auto"/>
              <w:left w:val="single" w:sz="4" w:space="0" w:color="auto"/>
              <w:bottom w:val="single" w:sz="4" w:space="0" w:color="auto"/>
              <w:right w:val="single" w:sz="4" w:space="0" w:color="auto"/>
            </w:tcBorders>
          </w:tcPr>
          <w:p w14:paraId="4C925B3F" w14:textId="77777777" w:rsidR="00BD2853" w:rsidRPr="00DF203F" w:rsidRDefault="00BD2853" w:rsidP="00222240">
            <w:pPr>
              <w:pStyle w:val="Heading5"/>
              <w:rPr>
                <w:szCs w:val="24"/>
              </w:rPr>
            </w:pPr>
            <w:r w:rsidRPr="00DF203F">
              <w:rPr>
                <w:szCs w:val="24"/>
              </w:rPr>
              <w:t>Salary:</w:t>
            </w:r>
            <w:r>
              <w:rPr>
                <w:szCs w:val="24"/>
              </w:rPr>
              <w:t xml:space="preserve"> </w:t>
            </w:r>
            <w:r w:rsidR="00F441F4">
              <w:rPr>
                <w:szCs w:val="24"/>
              </w:rPr>
              <w:t>[Make clear if p</w:t>
            </w:r>
            <w:r w:rsidRPr="00101A48">
              <w:rPr>
                <w:szCs w:val="24"/>
              </w:rPr>
              <w:t>ro-rata/full time/part time</w:t>
            </w:r>
            <w:r w:rsidR="00F441F4">
              <w:rPr>
                <w:szCs w:val="24"/>
              </w:rPr>
              <w:t>]</w:t>
            </w:r>
          </w:p>
          <w:p w14:paraId="25C354EF"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03B27D5B" w14:textId="77777777" w:rsidR="00BD2853" w:rsidRPr="00851C7F" w:rsidRDefault="00851C7F" w:rsidP="4DE1C3CC">
            <w:pPr>
              <w:pStyle w:val="Heading5"/>
              <w:rPr>
                <w:rFonts w:asciiTheme="minorHAnsi" w:hAnsiTheme="minorHAnsi" w:cstheme="minorHAnsi"/>
                <w:color w:val="242424"/>
                <w:szCs w:val="24"/>
                <w:shd w:val="clear" w:color="auto" w:fill="FFFFFF"/>
              </w:rPr>
            </w:pPr>
            <w:r w:rsidRPr="00851C7F">
              <w:rPr>
                <w:rFonts w:asciiTheme="minorHAnsi" w:hAnsiTheme="minorHAnsi" w:cstheme="minorHAnsi"/>
                <w:color w:val="242424"/>
                <w:szCs w:val="24"/>
                <w:shd w:val="clear" w:color="auto" w:fill="FFFFFF"/>
              </w:rPr>
              <w:t xml:space="preserve">£23,944 pro/rata </w:t>
            </w:r>
          </w:p>
          <w:p w14:paraId="519E0E85" w14:textId="0F2B9BB7" w:rsidR="00851C7F" w:rsidRPr="00851C7F" w:rsidRDefault="00851C7F" w:rsidP="00851C7F">
            <w:r>
              <w:t>Actual salary: £19,155.20 per annum.</w:t>
            </w:r>
          </w:p>
        </w:tc>
      </w:tr>
      <w:tr w:rsidR="00BD2853" w:rsidRPr="00DF203F" w14:paraId="253FE187" w14:textId="77777777" w:rsidTr="4DE1C3CC">
        <w:tc>
          <w:tcPr>
            <w:tcW w:w="2137" w:type="dxa"/>
            <w:tcBorders>
              <w:top w:val="single" w:sz="4" w:space="0" w:color="auto"/>
              <w:left w:val="single" w:sz="4" w:space="0" w:color="auto"/>
              <w:bottom w:val="single" w:sz="4" w:space="0" w:color="auto"/>
              <w:right w:val="single" w:sz="4" w:space="0" w:color="auto"/>
            </w:tcBorders>
          </w:tcPr>
          <w:p w14:paraId="0A513F42" w14:textId="77777777" w:rsidR="00BD2853" w:rsidRPr="00DF203F" w:rsidRDefault="00BD2853" w:rsidP="00222240">
            <w:pPr>
              <w:pStyle w:val="Heading5"/>
              <w:rPr>
                <w:szCs w:val="24"/>
              </w:rPr>
            </w:pPr>
            <w:r w:rsidRPr="00DF203F">
              <w:rPr>
                <w:szCs w:val="24"/>
              </w:rPr>
              <w:t>Responsible to:</w:t>
            </w:r>
          </w:p>
        </w:tc>
        <w:tc>
          <w:tcPr>
            <w:tcW w:w="7185" w:type="dxa"/>
            <w:tcBorders>
              <w:top w:val="single" w:sz="4" w:space="0" w:color="auto"/>
              <w:left w:val="single" w:sz="4" w:space="0" w:color="auto"/>
              <w:bottom w:val="single" w:sz="4" w:space="0" w:color="auto"/>
              <w:right w:val="single" w:sz="4" w:space="0" w:color="auto"/>
            </w:tcBorders>
          </w:tcPr>
          <w:p w14:paraId="69F48DEE" w14:textId="77777777" w:rsidR="00BD2853" w:rsidRPr="0030410F" w:rsidRDefault="00BD2853" w:rsidP="00222240">
            <w:pPr>
              <w:pStyle w:val="Heading5"/>
              <w:rPr>
                <w:rFonts w:asciiTheme="minorHAnsi" w:hAnsiTheme="minorHAnsi" w:cstheme="minorHAnsi"/>
                <w:color w:val="000000" w:themeColor="text1"/>
                <w:szCs w:val="24"/>
              </w:rPr>
            </w:pPr>
          </w:p>
          <w:p w14:paraId="65F5E430" w14:textId="77777777" w:rsidR="00BD2853" w:rsidRPr="0030410F" w:rsidRDefault="5122C00D" w:rsidP="4DE1C3CC">
            <w:pPr>
              <w:rPr>
                <w:rFonts w:asciiTheme="minorHAnsi" w:hAnsiTheme="minorHAnsi" w:cstheme="minorBidi"/>
              </w:rPr>
            </w:pPr>
            <w:r w:rsidRPr="4DE1C3CC">
              <w:rPr>
                <w:rFonts w:asciiTheme="minorHAnsi" w:hAnsiTheme="minorHAnsi" w:cstheme="minorBidi"/>
              </w:rPr>
              <w:t>P</w:t>
            </w:r>
            <w:r w:rsidR="73F9E261" w:rsidRPr="4DE1C3CC">
              <w:rPr>
                <w:rFonts w:asciiTheme="minorHAnsi" w:hAnsiTheme="minorHAnsi" w:cstheme="minorBidi"/>
              </w:rPr>
              <w:t>eer Support and Social Prescribing Manager</w:t>
            </w:r>
          </w:p>
        </w:tc>
      </w:tr>
      <w:tr w:rsidR="00BD2853" w:rsidRPr="00DF203F" w14:paraId="378865BC" w14:textId="77777777" w:rsidTr="4DE1C3CC">
        <w:tc>
          <w:tcPr>
            <w:tcW w:w="2137" w:type="dxa"/>
            <w:tcBorders>
              <w:top w:val="single" w:sz="4" w:space="0" w:color="auto"/>
              <w:left w:val="single" w:sz="4" w:space="0" w:color="auto"/>
              <w:bottom w:val="single" w:sz="4" w:space="0" w:color="auto"/>
              <w:right w:val="single" w:sz="4" w:space="0" w:color="auto"/>
            </w:tcBorders>
          </w:tcPr>
          <w:p w14:paraId="1EBBB496" w14:textId="77777777" w:rsidR="00BD2853" w:rsidRPr="00DF203F" w:rsidRDefault="00BD2853" w:rsidP="00222240">
            <w:pPr>
              <w:pStyle w:val="Heading5"/>
              <w:rPr>
                <w:szCs w:val="24"/>
              </w:rPr>
            </w:pPr>
            <w:r w:rsidRPr="00DF203F">
              <w:rPr>
                <w:szCs w:val="24"/>
              </w:rPr>
              <w:t>Responsible for:</w:t>
            </w:r>
          </w:p>
        </w:tc>
        <w:tc>
          <w:tcPr>
            <w:tcW w:w="7185" w:type="dxa"/>
            <w:tcBorders>
              <w:top w:val="single" w:sz="4" w:space="0" w:color="auto"/>
              <w:left w:val="single" w:sz="4" w:space="0" w:color="auto"/>
              <w:bottom w:val="single" w:sz="4" w:space="0" w:color="auto"/>
              <w:right w:val="single" w:sz="4" w:space="0" w:color="auto"/>
            </w:tcBorders>
          </w:tcPr>
          <w:p w14:paraId="220BAF58" w14:textId="77777777" w:rsidR="00BD2853" w:rsidRPr="0030410F" w:rsidRDefault="0030410F" w:rsidP="00222240">
            <w:pPr>
              <w:pStyle w:val="Heading5"/>
              <w:rPr>
                <w:rFonts w:asciiTheme="minorHAnsi" w:hAnsiTheme="minorHAnsi" w:cstheme="minorHAnsi"/>
                <w:color w:val="000000" w:themeColor="text1"/>
                <w:szCs w:val="24"/>
              </w:rPr>
            </w:pPr>
            <w:r w:rsidRPr="0030410F">
              <w:rPr>
                <w:rFonts w:asciiTheme="minorHAnsi" w:hAnsiTheme="minorHAnsi" w:cstheme="minorHAnsi"/>
                <w:color w:val="000000" w:themeColor="text1"/>
                <w:szCs w:val="24"/>
              </w:rPr>
              <w:t>N/A</w:t>
            </w:r>
          </w:p>
          <w:p w14:paraId="35527612" w14:textId="77777777" w:rsidR="00BD2853" w:rsidRPr="0030410F" w:rsidRDefault="00BD2853" w:rsidP="00222240">
            <w:pPr>
              <w:rPr>
                <w:rFonts w:asciiTheme="minorHAnsi" w:hAnsiTheme="minorHAnsi" w:cstheme="minorHAnsi"/>
                <w:szCs w:val="24"/>
              </w:rPr>
            </w:pPr>
          </w:p>
        </w:tc>
      </w:tr>
      <w:tr w:rsidR="00BD2853" w:rsidRPr="00DF203F" w14:paraId="532C0603" w14:textId="77777777" w:rsidTr="4DE1C3CC">
        <w:tc>
          <w:tcPr>
            <w:tcW w:w="2137" w:type="dxa"/>
            <w:tcBorders>
              <w:top w:val="single" w:sz="4" w:space="0" w:color="auto"/>
              <w:left w:val="single" w:sz="4" w:space="0" w:color="auto"/>
              <w:bottom w:val="single" w:sz="4" w:space="0" w:color="auto"/>
              <w:right w:val="single" w:sz="4" w:space="0" w:color="auto"/>
            </w:tcBorders>
          </w:tcPr>
          <w:p w14:paraId="06B3A4EF" w14:textId="77777777" w:rsidR="00BD2853" w:rsidRPr="00DF203F" w:rsidRDefault="00F441F4" w:rsidP="00222240">
            <w:pPr>
              <w:pStyle w:val="Heading5"/>
              <w:rPr>
                <w:szCs w:val="24"/>
              </w:rPr>
            </w:pPr>
            <w:r>
              <w:rPr>
                <w:szCs w:val="24"/>
              </w:rPr>
              <w:t>Office Based/Hybrid Working [State office location/whether hybrid or fully office or home based]</w:t>
            </w:r>
          </w:p>
        </w:tc>
        <w:tc>
          <w:tcPr>
            <w:tcW w:w="7185" w:type="dxa"/>
            <w:tcBorders>
              <w:top w:val="single" w:sz="4" w:space="0" w:color="auto"/>
              <w:left w:val="single" w:sz="4" w:space="0" w:color="auto"/>
              <w:bottom w:val="single" w:sz="4" w:space="0" w:color="auto"/>
              <w:right w:val="single" w:sz="4" w:space="0" w:color="auto"/>
            </w:tcBorders>
          </w:tcPr>
          <w:p w14:paraId="34CB0AD0" w14:textId="77777777" w:rsidR="00BD2853" w:rsidRPr="0030410F" w:rsidRDefault="00BD2853" w:rsidP="00222240">
            <w:pPr>
              <w:pStyle w:val="Heading5"/>
              <w:rPr>
                <w:rFonts w:asciiTheme="minorHAnsi" w:hAnsiTheme="minorHAnsi" w:cstheme="minorHAnsi"/>
                <w:color w:val="000000" w:themeColor="text1"/>
                <w:szCs w:val="24"/>
              </w:rPr>
            </w:pPr>
          </w:p>
          <w:p w14:paraId="6C6AAAEC" w14:textId="7C2F4D1A" w:rsidR="00BD2853" w:rsidRPr="0030410F" w:rsidRDefault="5122C00D" w:rsidP="4DE1C3CC">
            <w:pPr>
              <w:rPr>
                <w:rFonts w:asciiTheme="minorHAnsi" w:hAnsiTheme="minorHAnsi" w:cstheme="minorBidi"/>
              </w:rPr>
            </w:pPr>
            <w:r w:rsidRPr="4DE1C3CC">
              <w:rPr>
                <w:rFonts w:asciiTheme="minorHAnsi" w:hAnsiTheme="minorHAnsi" w:cstheme="minorBidi"/>
              </w:rPr>
              <w:t xml:space="preserve">It is likely that this post will be office based at 30 Clarence Street, </w:t>
            </w:r>
            <w:r w:rsidR="3CBE2D4C" w:rsidRPr="4DE1C3CC">
              <w:rPr>
                <w:rFonts w:asciiTheme="minorHAnsi" w:hAnsiTheme="minorHAnsi" w:cstheme="minorBidi"/>
              </w:rPr>
              <w:t>alongside community working.</w:t>
            </w:r>
            <w:r w:rsidR="005468AE">
              <w:rPr>
                <w:rFonts w:asciiTheme="minorHAnsi" w:hAnsiTheme="minorHAnsi" w:cstheme="minorBidi"/>
              </w:rPr>
              <w:t xml:space="preserve"> </w:t>
            </w:r>
          </w:p>
        </w:tc>
      </w:tr>
      <w:tr w:rsidR="00BD2853" w:rsidRPr="00DF203F" w14:paraId="16343016" w14:textId="77777777" w:rsidTr="4DE1C3CC">
        <w:tc>
          <w:tcPr>
            <w:tcW w:w="2137" w:type="dxa"/>
            <w:tcBorders>
              <w:top w:val="single" w:sz="4" w:space="0" w:color="auto"/>
              <w:left w:val="single" w:sz="4" w:space="0" w:color="auto"/>
              <w:bottom w:val="single" w:sz="4" w:space="0" w:color="auto"/>
              <w:right w:val="single" w:sz="4" w:space="0" w:color="auto"/>
            </w:tcBorders>
          </w:tcPr>
          <w:p w14:paraId="5AEF78AE" w14:textId="77777777" w:rsidR="00BD2853" w:rsidRPr="00CB74DA" w:rsidRDefault="00BD2853" w:rsidP="00222240">
            <w:pPr>
              <w:rPr>
                <w:rFonts w:ascii="Arial" w:hAnsi="Arial" w:cs="Arial"/>
                <w:b/>
                <w:color w:val="1300C1" w:themeColor="text2"/>
                <w:szCs w:val="24"/>
              </w:rPr>
            </w:pPr>
            <w:r w:rsidRPr="00CB74DA">
              <w:rPr>
                <w:rFonts w:ascii="Arial" w:hAnsi="Arial" w:cs="Arial"/>
                <w:b/>
                <w:color w:val="1300C1" w:themeColor="text2"/>
                <w:szCs w:val="24"/>
              </w:rPr>
              <w:t>Aim of the post:</w:t>
            </w:r>
          </w:p>
          <w:p w14:paraId="2FF59204" w14:textId="77777777" w:rsidR="00BD2853" w:rsidRPr="00DF203F" w:rsidRDefault="00BD2853" w:rsidP="00222240">
            <w:pPr>
              <w:pStyle w:val="Heading5"/>
              <w:rPr>
                <w:szCs w:val="24"/>
              </w:rPr>
            </w:pPr>
          </w:p>
        </w:tc>
        <w:tc>
          <w:tcPr>
            <w:tcW w:w="7185" w:type="dxa"/>
            <w:tcBorders>
              <w:top w:val="single" w:sz="4" w:space="0" w:color="auto"/>
              <w:left w:val="single" w:sz="4" w:space="0" w:color="auto"/>
              <w:bottom w:val="single" w:sz="4" w:space="0" w:color="auto"/>
              <w:right w:val="single" w:sz="4" w:space="0" w:color="auto"/>
            </w:tcBorders>
          </w:tcPr>
          <w:p w14:paraId="7AEF5F05" w14:textId="77777777" w:rsidR="00BD2853" w:rsidRPr="0030410F" w:rsidRDefault="74FC7C19" w:rsidP="4DE1C3CC">
            <w:pPr>
              <w:pStyle w:val="Heading5"/>
              <w:rPr>
                <w:rFonts w:ascii="Mind Meridian" w:hAnsi="Mind Meridian" w:cs="Mind Meridian"/>
                <w:color w:val="000000" w:themeColor="text1"/>
              </w:rPr>
            </w:pPr>
            <w:r w:rsidRPr="4DE1C3CC">
              <w:rPr>
                <w:rFonts w:ascii="Mind Meridian" w:hAnsi="Mind Meridian" w:cs="Mind Meridian"/>
                <w:color w:val="000000" w:themeColor="text1"/>
              </w:rPr>
              <w:t xml:space="preserve">Work within the Community MH Hub; be part of the multi- disciplinary </w:t>
            </w:r>
            <w:r w:rsidR="4805F40C" w:rsidRPr="4DE1C3CC">
              <w:rPr>
                <w:rFonts w:ascii="Mind Meridian" w:hAnsi="Mind Meridian" w:cs="Mind Meridian"/>
                <w:color w:val="000000" w:themeColor="text1"/>
              </w:rPr>
              <w:t>team, providing</w:t>
            </w:r>
            <w:r w:rsidRPr="4DE1C3CC">
              <w:rPr>
                <w:rFonts w:ascii="Mind Meridian" w:hAnsi="Mind Meridian" w:cs="Mind Meridian"/>
                <w:color w:val="000000" w:themeColor="text1"/>
              </w:rPr>
              <w:t xml:space="preserve"> 1-1 peer support to clients accessing the service. </w:t>
            </w:r>
            <w:r w:rsidR="21205146" w:rsidRPr="4DE1C3CC">
              <w:rPr>
                <w:rFonts w:ascii="Mind Meridian" w:hAnsi="Mind Meridian" w:cs="Mind Meridian"/>
                <w:color w:val="000000" w:themeColor="text1"/>
              </w:rPr>
              <w:t>A</w:t>
            </w:r>
            <w:r w:rsidR="5122C00D" w:rsidRPr="4DE1C3CC">
              <w:rPr>
                <w:rFonts w:ascii="Mind Meridian" w:hAnsi="Mind Meridian" w:cs="Mind Meridian"/>
                <w:color w:val="000000" w:themeColor="text1"/>
              </w:rPr>
              <w:t xml:space="preserve">ct as a mentor for 1-1 peer supporters; providing aspects of the peer support supervision (such as specific sessions in group supervision); contributing to the development of the 1-1 peer support </w:t>
            </w:r>
            <w:r w:rsidR="35646DA7" w:rsidRPr="4DE1C3CC">
              <w:rPr>
                <w:rFonts w:ascii="Mind Meridian" w:hAnsi="Mind Meridian" w:cs="Mind Meridian"/>
                <w:color w:val="000000" w:themeColor="text1"/>
              </w:rPr>
              <w:t>service</w:t>
            </w:r>
            <w:r w:rsidR="5122C00D" w:rsidRPr="4DE1C3CC">
              <w:rPr>
                <w:rFonts w:ascii="Mind Meridian" w:hAnsi="Mind Meridian" w:cs="Mind Meridian"/>
                <w:color w:val="000000" w:themeColor="text1"/>
              </w:rPr>
              <w:t xml:space="preserve"> at </w:t>
            </w:r>
            <w:r w:rsidR="5122C00D" w:rsidRPr="4DE1C3CC">
              <w:rPr>
                <w:rFonts w:ascii="Mind Meridian" w:hAnsi="Mind Meridian" w:cs="Mind Meridian"/>
                <w:color w:val="000000" w:themeColor="text1"/>
              </w:rPr>
              <w:lastRenderedPageBreak/>
              <w:t xml:space="preserve">York Mind, </w:t>
            </w:r>
            <w:r w:rsidR="33A1614B" w:rsidRPr="4DE1C3CC">
              <w:rPr>
                <w:rFonts w:ascii="Mind Meridian" w:hAnsi="Mind Meridian" w:cs="Mind Meridian"/>
                <w:color w:val="000000" w:themeColor="text1"/>
              </w:rPr>
              <w:t xml:space="preserve">supporting the </w:t>
            </w:r>
            <w:r w:rsidR="5305BF91" w:rsidRPr="4DE1C3CC">
              <w:rPr>
                <w:rFonts w:ascii="Mind Meridian" w:hAnsi="Mind Meridian" w:cs="Mind Meridian"/>
                <w:color w:val="000000" w:themeColor="text1"/>
              </w:rPr>
              <w:t>service</w:t>
            </w:r>
            <w:r w:rsidR="33A1614B" w:rsidRPr="4DE1C3CC">
              <w:rPr>
                <w:rFonts w:ascii="Mind Meridian" w:hAnsi="Mind Meridian" w:cs="Mind Meridian"/>
                <w:color w:val="000000" w:themeColor="text1"/>
              </w:rPr>
              <w:t xml:space="preserve"> manager with data collection and feedback for reporting.</w:t>
            </w:r>
          </w:p>
          <w:p w14:paraId="4C1D2C2A" w14:textId="77777777" w:rsidR="00BD2853" w:rsidRPr="0030410F" w:rsidRDefault="00BD2853" w:rsidP="4DE1C3CC"/>
        </w:tc>
      </w:tr>
      <w:tr w:rsidR="00BD2853" w:rsidRPr="00DF203F" w14:paraId="2D84A16B" w14:textId="77777777" w:rsidTr="4DE1C3CC">
        <w:tc>
          <w:tcPr>
            <w:tcW w:w="9322" w:type="dxa"/>
            <w:gridSpan w:val="2"/>
            <w:tcBorders>
              <w:top w:val="single" w:sz="4" w:space="0" w:color="auto"/>
              <w:left w:val="single" w:sz="4" w:space="0" w:color="auto"/>
              <w:bottom w:val="single" w:sz="4" w:space="0" w:color="auto"/>
              <w:right w:val="single" w:sz="4" w:space="0" w:color="auto"/>
            </w:tcBorders>
          </w:tcPr>
          <w:p w14:paraId="6B2573E3" w14:textId="77777777" w:rsidR="00433CA5" w:rsidRPr="0049764D" w:rsidRDefault="7C560D49" w:rsidP="4DE1C3CC">
            <w:pPr>
              <w:numPr>
                <w:ilvl w:val="0"/>
                <w:numId w:val="30"/>
              </w:numPr>
              <w:tabs>
                <w:tab w:val="left" w:pos="1704"/>
              </w:tabs>
              <w:suppressAutoHyphens/>
              <w:spacing w:after="0" w:line="240" w:lineRule="auto"/>
              <w:rPr>
                <w:rFonts w:asciiTheme="majorHAnsi" w:hAnsiTheme="majorHAnsi" w:cstheme="majorBidi"/>
                <w:color w:val="FF0071" w:themeColor="accent5"/>
              </w:rPr>
            </w:pPr>
            <w:r w:rsidRPr="4DE1C3CC">
              <w:rPr>
                <w:rFonts w:asciiTheme="majorHAnsi" w:hAnsiTheme="majorHAnsi" w:cstheme="majorBidi"/>
                <w:color w:val="FF0071" w:themeColor="accent5"/>
              </w:rPr>
              <w:lastRenderedPageBreak/>
              <w:t xml:space="preserve">To </w:t>
            </w:r>
            <w:r w:rsidR="454FBE6F" w:rsidRPr="4DE1C3CC">
              <w:rPr>
                <w:rFonts w:asciiTheme="majorHAnsi" w:hAnsiTheme="majorHAnsi" w:cstheme="majorBidi"/>
                <w:color w:val="FF0071" w:themeColor="accent5"/>
              </w:rPr>
              <w:t>work within the Community MH Hub and be part of the multidiscipl</w:t>
            </w:r>
            <w:r w:rsidR="7E123F5E" w:rsidRPr="4DE1C3CC">
              <w:rPr>
                <w:rFonts w:asciiTheme="majorHAnsi" w:hAnsiTheme="majorHAnsi" w:cstheme="majorBidi"/>
                <w:color w:val="FF0071" w:themeColor="accent5"/>
              </w:rPr>
              <w:t>inary team.</w:t>
            </w:r>
          </w:p>
          <w:p w14:paraId="16DBB8A3" w14:textId="77777777" w:rsidR="00433CA5" w:rsidRPr="0049764D" w:rsidRDefault="00433CA5" w:rsidP="00433CA5">
            <w:pPr>
              <w:tabs>
                <w:tab w:val="left" w:pos="1704"/>
              </w:tabs>
              <w:ind w:left="360"/>
              <w:rPr>
                <w:rFonts w:asciiTheme="majorHAnsi" w:hAnsiTheme="majorHAnsi" w:cstheme="majorHAnsi"/>
                <w:color w:val="FF0071" w:themeColor="accent5"/>
                <w:szCs w:val="24"/>
              </w:rPr>
            </w:pPr>
          </w:p>
          <w:p w14:paraId="064711B8" w14:textId="60DB1917" w:rsidR="00433CA5" w:rsidRPr="0049764D" w:rsidRDefault="7C560D49" w:rsidP="4DE1C3CC">
            <w:pPr>
              <w:numPr>
                <w:ilvl w:val="0"/>
                <w:numId w:val="30"/>
              </w:numPr>
              <w:tabs>
                <w:tab w:val="left" w:pos="1704"/>
              </w:tabs>
              <w:spacing w:after="0" w:line="240" w:lineRule="auto"/>
              <w:rPr>
                <w:rFonts w:asciiTheme="majorHAnsi" w:hAnsiTheme="majorHAnsi" w:cstheme="majorBidi"/>
                <w:color w:val="FF0071" w:themeColor="accent5"/>
              </w:rPr>
            </w:pPr>
            <w:r w:rsidRPr="4DE1C3CC">
              <w:rPr>
                <w:rFonts w:asciiTheme="majorHAnsi" w:hAnsiTheme="majorHAnsi" w:cstheme="majorBidi"/>
                <w:color w:val="FF0071" w:themeColor="accent5"/>
              </w:rPr>
              <w:t>To act as a peer support</w:t>
            </w:r>
            <w:r w:rsidR="05B454F3" w:rsidRPr="4DE1C3CC">
              <w:rPr>
                <w:rFonts w:asciiTheme="majorHAnsi" w:hAnsiTheme="majorHAnsi" w:cstheme="majorBidi"/>
                <w:color w:val="FF0071" w:themeColor="accent5"/>
              </w:rPr>
              <w:t xml:space="preserve"> worker</w:t>
            </w:r>
            <w:r w:rsidRPr="4DE1C3CC">
              <w:rPr>
                <w:rFonts w:asciiTheme="majorHAnsi" w:hAnsiTheme="majorHAnsi" w:cstheme="majorBidi"/>
                <w:color w:val="FF0071" w:themeColor="accent5"/>
              </w:rPr>
              <w:t xml:space="preserve"> </w:t>
            </w:r>
            <w:r w:rsidR="005468AE">
              <w:rPr>
                <w:rFonts w:asciiTheme="majorHAnsi" w:hAnsiTheme="majorHAnsi" w:cstheme="majorBidi"/>
                <w:color w:val="FF0071" w:themeColor="accent5"/>
              </w:rPr>
              <w:t>managing a caseload of</w:t>
            </w:r>
            <w:r w:rsidR="00851C7F">
              <w:rPr>
                <w:rFonts w:asciiTheme="majorHAnsi" w:hAnsiTheme="majorHAnsi" w:cstheme="majorBidi"/>
                <w:color w:val="FF0071" w:themeColor="accent5"/>
              </w:rPr>
              <w:t xml:space="preserve"> clients</w:t>
            </w:r>
            <w:r w:rsidR="00851C7F" w:rsidRPr="4DE1C3CC">
              <w:rPr>
                <w:rFonts w:asciiTheme="majorHAnsi" w:hAnsiTheme="majorHAnsi" w:cstheme="majorBidi"/>
                <w:color w:val="FF0071" w:themeColor="accent5"/>
              </w:rPr>
              <w:t xml:space="preserve"> referred</w:t>
            </w:r>
            <w:r w:rsidRPr="4DE1C3CC">
              <w:rPr>
                <w:rFonts w:asciiTheme="majorHAnsi" w:hAnsiTheme="majorHAnsi" w:cstheme="majorBidi"/>
                <w:color w:val="FF0071" w:themeColor="accent5"/>
              </w:rPr>
              <w:t xml:space="preserve"> to the service (matched </w:t>
            </w:r>
            <w:r w:rsidR="00851C7F" w:rsidRPr="4DE1C3CC">
              <w:rPr>
                <w:rFonts w:asciiTheme="majorHAnsi" w:hAnsiTheme="majorHAnsi" w:cstheme="majorBidi"/>
                <w:color w:val="FF0071" w:themeColor="accent5"/>
              </w:rPr>
              <w:t>via</w:t>
            </w:r>
            <w:r w:rsidRPr="4DE1C3CC">
              <w:rPr>
                <w:rFonts w:asciiTheme="majorHAnsi" w:hAnsiTheme="majorHAnsi" w:cstheme="majorBidi"/>
                <w:color w:val="FF0071" w:themeColor="accent5"/>
              </w:rPr>
              <w:t xml:space="preserve"> the Peer Support </w:t>
            </w:r>
            <w:r w:rsidR="2B2BD524" w:rsidRPr="4DE1C3CC">
              <w:rPr>
                <w:rFonts w:asciiTheme="majorHAnsi" w:hAnsiTheme="majorHAnsi" w:cstheme="majorBidi"/>
                <w:color w:val="FF0071" w:themeColor="accent5"/>
              </w:rPr>
              <w:t>and Social Prescribing Manager</w:t>
            </w:r>
            <w:r w:rsidR="00851C7F">
              <w:rPr>
                <w:rFonts w:asciiTheme="majorHAnsi" w:hAnsiTheme="majorHAnsi" w:cstheme="majorBidi"/>
                <w:color w:val="FF0071" w:themeColor="accent5"/>
              </w:rPr>
              <w:t>)</w:t>
            </w:r>
            <w:r w:rsidR="2B2BD524" w:rsidRPr="4DE1C3CC">
              <w:rPr>
                <w:rFonts w:asciiTheme="majorHAnsi" w:hAnsiTheme="majorHAnsi" w:cstheme="majorBidi"/>
                <w:color w:val="FF0071" w:themeColor="accent5"/>
              </w:rPr>
              <w:t>.</w:t>
            </w:r>
          </w:p>
          <w:p w14:paraId="6F7F84C6" w14:textId="77777777" w:rsidR="4DE1C3CC" w:rsidRDefault="4DE1C3CC" w:rsidP="4DE1C3CC">
            <w:pPr>
              <w:tabs>
                <w:tab w:val="left" w:pos="1704"/>
              </w:tabs>
              <w:spacing w:after="0" w:line="240" w:lineRule="auto"/>
              <w:rPr>
                <w:rFonts w:asciiTheme="majorHAnsi" w:hAnsiTheme="majorHAnsi" w:cstheme="majorBidi"/>
                <w:color w:val="FF0071" w:themeColor="accent5"/>
              </w:rPr>
            </w:pPr>
          </w:p>
          <w:p w14:paraId="0A15A455" w14:textId="77777777" w:rsidR="00433CA5" w:rsidRPr="0049764D" w:rsidRDefault="7C560D49" w:rsidP="4DE1C3CC">
            <w:pPr>
              <w:numPr>
                <w:ilvl w:val="0"/>
                <w:numId w:val="30"/>
              </w:numPr>
              <w:tabs>
                <w:tab w:val="left" w:pos="1704"/>
              </w:tabs>
              <w:suppressAutoHyphens/>
              <w:spacing w:after="0" w:line="240" w:lineRule="auto"/>
              <w:rPr>
                <w:rFonts w:asciiTheme="majorHAnsi" w:hAnsiTheme="majorHAnsi" w:cstheme="majorBidi"/>
                <w:color w:val="FF0071" w:themeColor="accent5"/>
              </w:rPr>
            </w:pPr>
            <w:r w:rsidRPr="4DE1C3CC">
              <w:rPr>
                <w:rFonts w:asciiTheme="majorHAnsi" w:hAnsiTheme="majorHAnsi" w:cstheme="majorBidi"/>
                <w:color w:val="FF0071" w:themeColor="accent5"/>
              </w:rPr>
              <w:t>To act as a model peer support</w:t>
            </w:r>
            <w:r w:rsidR="14B6E040" w:rsidRPr="4DE1C3CC">
              <w:rPr>
                <w:rFonts w:asciiTheme="majorHAnsi" w:hAnsiTheme="majorHAnsi" w:cstheme="majorBidi"/>
                <w:color w:val="FF0071" w:themeColor="accent5"/>
              </w:rPr>
              <w:t>er</w:t>
            </w:r>
            <w:r w:rsidRPr="4DE1C3CC">
              <w:rPr>
                <w:rFonts w:asciiTheme="majorHAnsi" w:hAnsiTheme="majorHAnsi" w:cstheme="majorBidi"/>
                <w:color w:val="FF0071" w:themeColor="accent5"/>
              </w:rPr>
              <w:t xml:space="preserve"> and mentor for 1-1 peer supporters, providing shadowing opportunities for new peer supporters, and contributing to their supervision and professional development. </w:t>
            </w:r>
          </w:p>
          <w:p w14:paraId="7B4E02DA" w14:textId="77777777" w:rsidR="00433CA5" w:rsidRPr="0049764D" w:rsidRDefault="00433CA5" w:rsidP="00433CA5">
            <w:pPr>
              <w:tabs>
                <w:tab w:val="left" w:pos="1704"/>
              </w:tabs>
              <w:rPr>
                <w:rFonts w:asciiTheme="majorHAnsi" w:hAnsiTheme="majorHAnsi" w:cstheme="majorHAnsi"/>
                <w:color w:val="FF0071" w:themeColor="accent5"/>
                <w:szCs w:val="24"/>
              </w:rPr>
            </w:pPr>
          </w:p>
          <w:p w14:paraId="7AD06B50" w14:textId="027CA31F" w:rsidR="00433CA5" w:rsidRPr="0049764D" w:rsidRDefault="2DBEFD09" w:rsidP="4DE1C3CC">
            <w:pPr>
              <w:numPr>
                <w:ilvl w:val="0"/>
                <w:numId w:val="30"/>
              </w:numPr>
              <w:tabs>
                <w:tab w:val="left" w:pos="1704"/>
              </w:tabs>
              <w:suppressAutoHyphens/>
              <w:spacing w:after="0" w:line="240" w:lineRule="auto"/>
              <w:rPr>
                <w:rFonts w:asciiTheme="majorHAnsi" w:hAnsiTheme="majorHAnsi" w:cstheme="majorBidi"/>
                <w:color w:val="FF0071" w:themeColor="accent5"/>
              </w:rPr>
            </w:pPr>
            <w:r w:rsidRPr="4DE1C3CC">
              <w:rPr>
                <w:rFonts w:asciiTheme="majorHAnsi" w:hAnsiTheme="majorHAnsi" w:cstheme="majorBidi"/>
                <w:color w:val="FF0071" w:themeColor="accent5"/>
              </w:rPr>
              <w:t xml:space="preserve">To </w:t>
            </w:r>
            <w:r w:rsidR="005468AE">
              <w:rPr>
                <w:rFonts w:asciiTheme="majorHAnsi" w:hAnsiTheme="majorHAnsi" w:cstheme="majorBidi"/>
                <w:color w:val="FF0071" w:themeColor="accent5"/>
              </w:rPr>
              <w:t xml:space="preserve">proactively </w:t>
            </w:r>
            <w:r w:rsidRPr="4DE1C3CC">
              <w:rPr>
                <w:rFonts w:asciiTheme="majorHAnsi" w:hAnsiTheme="majorHAnsi" w:cstheme="majorBidi"/>
                <w:color w:val="FF0071" w:themeColor="accent5"/>
              </w:rPr>
              <w:t xml:space="preserve">support the </w:t>
            </w:r>
            <w:r w:rsidR="0E9F0F40" w:rsidRPr="4DE1C3CC">
              <w:rPr>
                <w:rFonts w:asciiTheme="majorHAnsi" w:hAnsiTheme="majorHAnsi" w:cstheme="majorBidi"/>
                <w:color w:val="FF0071" w:themeColor="accent5"/>
              </w:rPr>
              <w:t xml:space="preserve">day-to-day </w:t>
            </w:r>
            <w:r w:rsidRPr="4DE1C3CC">
              <w:rPr>
                <w:rFonts w:asciiTheme="majorHAnsi" w:hAnsiTheme="majorHAnsi" w:cstheme="majorBidi"/>
                <w:color w:val="FF0071" w:themeColor="accent5"/>
              </w:rPr>
              <w:t>coordination of the peer support service</w:t>
            </w:r>
            <w:r w:rsidR="005468AE">
              <w:rPr>
                <w:rFonts w:asciiTheme="majorHAnsi" w:hAnsiTheme="majorHAnsi" w:cstheme="majorBidi"/>
                <w:color w:val="FF0071" w:themeColor="accent5"/>
              </w:rPr>
              <w:t>, working in accordance with processes and procedures</w:t>
            </w:r>
            <w:r w:rsidR="1588A089" w:rsidRPr="4DE1C3CC">
              <w:rPr>
                <w:rFonts w:asciiTheme="majorHAnsi" w:hAnsiTheme="majorHAnsi" w:cstheme="majorBidi"/>
                <w:color w:val="FF0071" w:themeColor="accent5"/>
              </w:rPr>
              <w:t>.</w:t>
            </w:r>
          </w:p>
          <w:p w14:paraId="28B1E1A9" w14:textId="77777777" w:rsidR="00433CA5" w:rsidRPr="0049764D" w:rsidRDefault="00433CA5" w:rsidP="00433CA5">
            <w:pPr>
              <w:tabs>
                <w:tab w:val="left" w:pos="1704"/>
              </w:tabs>
              <w:rPr>
                <w:rFonts w:asciiTheme="majorHAnsi" w:hAnsiTheme="majorHAnsi" w:cstheme="majorHAnsi"/>
                <w:color w:val="FF0071" w:themeColor="accent5"/>
                <w:szCs w:val="24"/>
              </w:rPr>
            </w:pPr>
          </w:p>
          <w:p w14:paraId="4B2AE523" w14:textId="4B85E140" w:rsidR="00433CA5" w:rsidRDefault="00CE7115" w:rsidP="4DE1C3CC">
            <w:pPr>
              <w:numPr>
                <w:ilvl w:val="0"/>
                <w:numId w:val="30"/>
              </w:numPr>
              <w:tabs>
                <w:tab w:val="left" w:pos="1704"/>
              </w:tabs>
              <w:suppressAutoHyphens/>
              <w:spacing w:after="0" w:line="240" w:lineRule="auto"/>
              <w:rPr>
                <w:rFonts w:asciiTheme="majorHAnsi" w:hAnsiTheme="majorHAnsi" w:cstheme="majorBidi"/>
                <w:color w:val="FF0071" w:themeColor="accent5"/>
              </w:rPr>
            </w:pPr>
            <w:r>
              <w:rPr>
                <w:rFonts w:asciiTheme="majorHAnsi" w:hAnsiTheme="majorHAnsi" w:cstheme="majorBidi"/>
                <w:color w:val="FF0071" w:themeColor="accent5"/>
              </w:rPr>
              <w:t xml:space="preserve">Maintain accurate case notes and play an active role </w:t>
            </w:r>
            <w:r w:rsidR="2C1BEEBF" w:rsidRPr="4DE1C3CC">
              <w:rPr>
                <w:rFonts w:asciiTheme="majorHAnsi" w:hAnsiTheme="majorHAnsi" w:cstheme="majorBidi"/>
                <w:color w:val="FF0071" w:themeColor="accent5"/>
              </w:rPr>
              <w:t>in gathering feedback and data to support reporting requirements of the service.</w:t>
            </w:r>
          </w:p>
          <w:p w14:paraId="47A55A43" w14:textId="77777777" w:rsidR="00BD2853" w:rsidRPr="00DF203F" w:rsidRDefault="00BD2853" w:rsidP="4DE1C3CC"/>
        </w:tc>
      </w:tr>
      <w:tr w:rsidR="00BD2853" w:rsidRPr="00DF203F" w14:paraId="05627898" w14:textId="77777777" w:rsidTr="4DE1C3CC">
        <w:tc>
          <w:tcPr>
            <w:tcW w:w="9322" w:type="dxa"/>
            <w:gridSpan w:val="2"/>
            <w:tcBorders>
              <w:top w:val="single" w:sz="4" w:space="0" w:color="auto"/>
              <w:left w:val="single" w:sz="4" w:space="0" w:color="auto"/>
              <w:bottom w:val="single" w:sz="4" w:space="0" w:color="auto"/>
              <w:right w:val="single" w:sz="4" w:space="0" w:color="auto"/>
            </w:tcBorders>
          </w:tcPr>
          <w:p w14:paraId="543160FC" w14:textId="77777777" w:rsidR="00BD2853" w:rsidRPr="00DF203F" w:rsidRDefault="00BD2853" w:rsidP="00222240">
            <w:pPr>
              <w:pStyle w:val="Heading5"/>
              <w:rPr>
                <w:szCs w:val="24"/>
              </w:rPr>
            </w:pPr>
            <w:r w:rsidRPr="00DF203F">
              <w:rPr>
                <w:szCs w:val="24"/>
              </w:rPr>
              <w:t>Main duties:</w:t>
            </w:r>
          </w:p>
        </w:tc>
      </w:tr>
      <w:tr w:rsidR="00BD2853" w:rsidRPr="00DF203F" w14:paraId="1C5F0EF6" w14:textId="77777777" w:rsidTr="4DE1C3CC">
        <w:tc>
          <w:tcPr>
            <w:tcW w:w="9322" w:type="dxa"/>
            <w:gridSpan w:val="2"/>
            <w:tcBorders>
              <w:top w:val="single" w:sz="4" w:space="0" w:color="auto"/>
              <w:left w:val="single" w:sz="4" w:space="0" w:color="auto"/>
              <w:bottom w:val="single" w:sz="4" w:space="0" w:color="auto"/>
              <w:right w:val="single" w:sz="4" w:space="0" w:color="auto"/>
            </w:tcBorders>
          </w:tcPr>
          <w:p w14:paraId="2DB918EA" w14:textId="77777777" w:rsidR="00B516C0" w:rsidRPr="0030410F" w:rsidRDefault="35E89FC9" w:rsidP="4DE1C3CC">
            <w:pPr>
              <w:pStyle w:val="Heading5"/>
              <w:rPr>
                <w:color w:val="1300C1" w:themeColor="text2"/>
              </w:rPr>
            </w:pPr>
            <w:r w:rsidRPr="4DE1C3CC">
              <w:rPr>
                <w:color w:val="1300C1" w:themeColor="text2"/>
              </w:rPr>
              <w:t xml:space="preserve">1)To support the development of the </w:t>
            </w:r>
            <w:r w:rsidR="5367E1CD" w:rsidRPr="4DE1C3CC">
              <w:rPr>
                <w:color w:val="1300C1" w:themeColor="text2"/>
              </w:rPr>
              <w:t>Community M</w:t>
            </w:r>
            <w:r w:rsidR="7A6FE93C" w:rsidRPr="4DE1C3CC">
              <w:rPr>
                <w:color w:val="1300C1" w:themeColor="text2"/>
              </w:rPr>
              <w:t>H Hub</w:t>
            </w:r>
            <w:r w:rsidRPr="4DE1C3CC">
              <w:rPr>
                <w:color w:val="1300C1" w:themeColor="text2"/>
              </w:rPr>
              <w:t xml:space="preserve"> </w:t>
            </w:r>
          </w:p>
          <w:p w14:paraId="30FD9D9A" w14:textId="77777777" w:rsidR="00B516C0" w:rsidRPr="0030410F" w:rsidRDefault="35E89FC9" w:rsidP="00CE7115">
            <w:pPr>
              <w:pStyle w:val="Heading5"/>
              <w:numPr>
                <w:ilvl w:val="0"/>
                <w:numId w:val="35"/>
              </w:numPr>
              <w:rPr>
                <w:rFonts w:asciiTheme="minorHAnsi" w:hAnsiTheme="minorHAnsi" w:cstheme="minorBidi"/>
                <w:color w:val="000000" w:themeColor="text1"/>
              </w:rPr>
            </w:pPr>
            <w:r w:rsidRPr="4DE1C3CC">
              <w:rPr>
                <w:rFonts w:asciiTheme="minorHAnsi" w:hAnsiTheme="minorHAnsi" w:cstheme="minorBidi"/>
                <w:color w:val="000000" w:themeColor="text1"/>
              </w:rPr>
              <w:t xml:space="preserve">Work as part of the core hub </w:t>
            </w:r>
            <w:r w:rsidR="03075E7D" w:rsidRPr="4DE1C3CC">
              <w:rPr>
                <w:rFonts w:asciiTheme="minorHAnsi" w:hAnsiTheme="minorHAnsi" w:cstheme="minorBidi"/>
                <w:color w:val="000000" w:themeColor="text1"/>
              </w:rPr>
              <w:t>team.</w:t>
            </w:r>
          </w:p>
          <w:p w14:paraId="0C93F98F" w14:textId="18EC75D8" w:rsidR="00B516C0" w:rsidRDefault="35E89FC9" w:rsidP="00CE7115">
            <w:pPr>
              <w:pStyle w:val="ListParagraph"/>
              <w:numPr>
                <w:ilvl w:val="0"/>
                <w:numId w:val="35"/>
              </w:numPr>
            </w:pPr>
            <w:r>
              <w:t>Contribute to meetings and discussions from the perspective of a peer supporter</w:t>
            </w:r>
            <w:r w:rsidR="00CE7115">
              <w:t>, drawing upon your own lived experience where appropriate</w:t>
            </w:r>
            <w:r w:rsidR="63FCB20C">
              <w:t>.</w:t>
            </w:r>
          </w:p>
          <w:p w14:paraId="23D9A9E9" w14:textId="77777777" w:rsidR="00B516C0" w:rsidRDefault="35E89FC9" w:rsidP="00CE7115">
            <w:pPr>
              <w:pStyle w:val="ListParagraph"/>
              <w:numPr>
                <w:ilvl w:val="0"/>
                <w:numId w:val="35"/>
              </w:numPr>
            </w:pPr>
            <w:r>
              <w:t>Feedback successes and challenges of the hub provision</w:t>
            </w:r>
            <w:r w:rsidR="0A6BD63C">
              <w:t>.</w:t>
            </w:r>
          </w:p>
          <w:p w14:paraId="705803A4" w14:textId="77777777" w:rsidR="00B516C0" w:rsidRDefault="35E89FC9" w:rsidP="00CE7115">
            <w:pPr>
              <w:pStyle w:val="ListParagraph"/>
              <w:numPr>
                <w:ilvl w:val="0"/>
                <w:numId w:val="35"/>
              </w:numPr>
            </w:pPr>
            <w:r>
              <w:t xml:space="preserve">Deliver </w:t>
            </w:r>
            <w:r w:rsidR="732CB702">
              <w:t>1-1 peer support to clients accessing the Hub.</w:t>
            </w:r>
          </w:p>
          <w:p w14:paraId="7B90AD06" w14:textId="77777777" w:rsidR="00B516C0" w:rsidRPr="00B516C0" w:rsidRDefault="35E89FC9" w:rsidP="00CE7115">
            <w:pPr>
              <w:pStyle w:val="ListParagraph"/>
              <w:numPr>
                <w:ilvl w:val="0"/>
                <w:numId w:val="35"/>
              </w:numPr>
            </w:pPr>
            <w:r>
              <w:t xml:space="preserve">Act as a point of contact for peer support in the </w:t>
            </w:r>
            <w:r w:rsidR="59C25BD5">
              <w:t>H</w:t>
            </w:r>
            <w:r>
              <w:t>ub</w:t>
            </w:r>
            <w:r w:rsidR="458A3F6E">
              <w:t xml:space="preserve"> alongside the Peer Support and Social Prescribing Manager.</w:t>
            </w:r>
          </w:p>
          <w:p w14:paraId="784AC885" w14:textId="77777777" w:rsidR="00B516C0" w:rsidRPr="0030410F" w:rsidRDefault="35E89FC9" w:rsidP="4DE1C3CC">
            <w:pPr>
              <w:pStyle w:val="Heading5"/>
              <w:rPr>
                <w:color w:val="1300C1" w:themeColor="text2"/>
              </w:rPr>
            </w:pPr>
            <w:r w:rsidRPr="4DE1C3CC">
              <w:rPr>
                <w:color w:val="1300C1" w:themeColor="text2"/>
              </w:rPr>
              <w:t>2)To act as a peer support</w:t>
            </w:r>
            <w:r w:rsidR="6028F239" w:rsidRPr="4DE1C3CC">
              <w:rPr>
                <w:color w:val="1300C1" w:themeColor="text2"/>
              </w:rPr>
              <w:t xml:space="preserve"> worker</w:t>
            </w:r>
            <w:r w:rsidRPr="4DE1C3CC">
              <w:rPr>
                <w:color w:val="1300C1" w:themeColor="text2"/>
              </w:rPr>
              <w:t xml:space="preserve"> for clients referred to the service (matched by the Peer Support </w:t>
            </w:r>
            <w:r w:rsidR="70861C70" w:rsidRPr="4DE1C3CC">
              <w:rPr>
                <w:color w:val="1300C1" w:themeColor="text2"/>
              </w:rPr>
              <w:t>and Social Prescribing Manager</w:t>
            </w:r>
            <w:r w:rsidRPr="4DE1C3CC">
              <w:rPr>
                <w:color w:val="1300C1" w:themeColor="text2"/>
              </w:rPr>
              <w:t xml:space="preserve">). </w:t>
            </w:r>
          </w:p>
          <w:p w14:paraId="67FB9492" w14:textId="01EE9FED" w:rsidR="00B516C0" w:rsidRDefault="005468AE" w:rsidP="00CE7115">
            <w:pPr>
              <w:pStyle w:val="ListParagraph"/>
              <w:numPr>
                <w:ilvl w:val="0"/>
                <w:numId w:val="35"/>
              </w:numPr>
            </w:pPr>
            <w:r>
              <w:t>Manage a caseload of clients to d</w:t>
            </w:r>
            <w:r w:rsidR="35E89FC9">
              <w:t>eliver 1-1 peer support sessions in line with the programme model</w:t>
            </w:r>
            <w:r w:rsidR="6677150C">
              <w:t>.</w:t>
            </w:r>
          </w:p>
          <w:p w14:paraId="397F816D" w14:textId="77777777" w:rsidR="00B516C0" w:rsidRDefault="5BC0EE9B" w:rsidP="00CE7115">
            <w:pPr>
              <w:pStyle w:val="ListParagraph"/>
              <w:numPr>
                <w:ilvl w:val="0"/>
                <w:numId w:val="35"/>
              </w:numPr>
            </w:pPr>
            <w:r>
              <w:t>Meet with peer support clients at agreed days and times</w:t>
            </w:r>
            <w:r w:rsidR="5EF8EE7C">
              <w:t>.</w:t>
            </w:r>
          </w:p>
          <w:p w14:paraId="6B950B03" w14:textId="77777777" w:rsidR="5EF8EE7C" w:rsidRDefault="5EF8EE7C" w:rsidP="00CE7115">
            <w:pPr>
              <w:pStyle w:val="ListParagraph"/>
              <w:numPr>
                <w:ilvl w:val="0"/>
                <w:numId w:val="35"/>
              </w:numPr>
            </w:pPr>
            <w:r>
              <w:t>Keep accurate case notes and gather appropriate feedback at intervals for the service.</w:t>
            </w:r>
          </w:p>
          <w:p w14:paraId="5974A4B6" w14:textId="58059322" w:rsidR="00C81890" w:rsidRDefault="00C81890" w:rsidP="00CE7115">
            <w:pPr>
              <w:pStyle w:val="ListParagraph"/>
              <w:numPr>
                <w:ilvl w:val="0"/>
                <w:numId w:val="35"/>
              </w:numPr>
            </w:pPr>
            <w:r>
              <w:t xml:space="preserve">Ensure that the Peer Support and Social Prescribing Manager is kept up to date with the </w:t>
            </w:r>
            <w:r w:rsidR="00851C7F">
              <w:t>day-to-day</w:t>
            </w:r>
            <w:r>
              <w:t xml:space="preserve"> Peer support being offered and escalate any potential safeguarding issues or other concerns.</w:t>
            </w:r>
          </w:p>
          <w:p w14:paraId="2C3766B5" w14:textId="0BA21E3F" w:rsidR="00CE7115" w:rsidRDefault="00CE7115" w:rsidP="00CE7115">
            <w:pPr>
              <w:pStyle w:val="ListParagraph"/>
              <w:numPr>
                <w:ilvl w:val="0"/>
                <w:numId w:val="35"/>
              </w:numPr>
            </w:pPr>
            <w:r>
              <w:lastRenderedPageBreak/>
              <w:t xml:space="preserve">Maintain strong professional boundaries when working with </w:t>
            </w:r>
            <w:r w:rsidR="00380C6B">
              <w:t>clients.</w:t>
            </w:r>
          </w:p>
          <w:p w14:paraId="4FD458D1" w14:textId="77777777" w:rsidR="00B516C0" w:rsidRPr="00B516C0" w:rsidRDefault="00B516C0" w:rsidP="4DE1C3CC">
            <w:pPr>
              <w:pStyle w:val="Heading5"/>
            </w:pPr>
          </w:p>
          <w:p w14:paraId="6221C898" w14:textId="3351161D" w:rsidR="00C81890" w:rsidRDefault="35E89FC9" w:rsidP="00851C7F">
            <w:pPr>
              <w:pStyle w:val="Heading5"/>
            </w:pPr>
            <w:r w:rsidRPr="4DE1C3CC">
              <w:rPr>
                <w:color w:val="1300C1" w:themeColor="text2"/>
              </w:rPr>
              <w:t xml:space="preserve">3)To act as a model peer supporter and mentor for 1-1 peer supporters, providing shadowing opportunities for new peer supporters, and contributing to their supervision and professional development. </w:t>
            </w:r>
          </w:p>
          <w:p w14:paraId="2376E5CF" w14:textId="1B2E8144" w:rsidR="00204DF0" w:rsidRDefault="7FD54BBA" w:rsidP="00CE7115">
            <w:pPr>
              <w:pStyle w:val="ListParagraph"/>
              <w:numPr>
                <w:ilvl w:val="0"/>
                <w:numId w:val="35"/>
              </w:numPr>
            </w:pPr>
            <w:r>
              <w:t>Provide ad-hoc support for peer supporters</w:t>
            </w:r>
            <w:r w:rsidR="1F64D1F6">
              <w:t>.</w:t>
            </w:r>
          </w:p>
          <w:p w14:paraId="235AF404" w14:textId="77777777" w:rsidR="00204DF0" w:rsidRDefault="7FD54BBA" w:rsidP="00CE7115">
            <w:pPr>
              <w:pStyle w:val="ListParagraph"/>
              <w:numPr>
                <w:ilvl w:val="0"/>
                <w:numId w:val="35"/>
              </w:numPr>
            </w:pPr>
            <w:r>
              <w:t xml:space="preserve">Contribute to training and development of peer supporters, alongside the </w:t>
            </w:r>
            <w:r w:rsidR="59848DB2">
              <w:t>service manager.</w:t>
            </w:r>
          </w:p>
          <w:p w14:paraId="735011AB" w14:textId="77777777" w:rsidR="00204DF0" w:rsidRDefault="7FD54BBA" w:rsidP="00CE7115">
            <w:pPr>
              <w:pStyle w:val="ListParagraph"/>
              <w:numPr>
                <w:ilvl w:val="0"/>
                <w:numId w:val="35"/>
              </w:numPr>
            </w:pPr>
            <w:r>
              <w:t>Share your learning and experience with peer supporters</w:t>
            </w:r>
            <w:r w:rsidR="50A58FD4">
              <w:t>.</w:t>
            </w:r>
          </w:p>
          <w:p w14:paraId="61C2D39E" w14:textId="77777777" w:rsidR="00204DF0" w:rsidRPr="00204DF0" w:rsidRDefault="7FD54BBA" w:rsidP="00CE7115">
            <w:pPr>
              <w:pStyle w:val="ListParagraph"/>
              <w:numPr>
                <w:ilvl w:val="0"/>
                <w:numId w:val="35"/>
              </w:numPr>
            </w:pPr>
            <w:r>
              <w:t>Provide opportunities for new peer supporters to work alongside you</w:t>
            </w:r>
            <w:r w:rsidR="2499E656">
              <w:t>.</w:t>
            </w:r>
          </w:p>
          <w:p w14:paraId="0A3D300A" w14:textId="77777777" w:rsidR="00B516C0" w:rsidRPr="00B516C0" w:rsidRDefault="00B516C0" w:rsidP="00B516C0">
            <w:pPr>
              <w:pStyle w:val="Heading5"/>
              <w:rPr>
                <w:szCs w:val="24"/>
              </w:rPr>
            </w:pPr>
          </w:p>
          <w:p w14:paraId="6868A8BA" w14:textId="77777777" w:rsidR="00B516C0" w:rsidRPr="0030410F" w:rsidRDefault="00B516C0" w:rsidP="00B516C0">
            <w:pPr>
              <w:pStyle w:val="Heading5"/>
              <w:rPr>
                <w:color w:val="1300C1" w:themeColor="text2"/>
                <w:szCs w:val="24"/>
              </w:rPr>
            </w:pPr>
            <w:r w:rsidRPr="0030410F">
              <w:rPr>
                <w:color w:val="1300C1" w:themeColor="text2"/>
                <w:szCs w:val="24"/>
              </w:rPr>
              <w:t>4)To support the coordination of the peer support service</w:t>
            </w:r>
          </w:p>
          <w:p w14:paraId="121DD126" w14:textId="77777777" w:rsidR="00204DF0" w:rsidRDefault="7FD54BBA" w:rsidP="00CE7115">
            <w:pPr>
              <w:pStyle w:val="ListParagraph"/>
              <w:numPr>
                <w:ilvl w:val="0"/>
                <w:numId w:val="35"/>
              </w:numPr>
            </w:pPr>
            <w:r>
              <w:t xml:space="preserve">Act as a point of contact for peer supporters and clients in the absence of the </w:t>
            </w:r>
            <w:r w:rsidR="08562BA7">
              <w:t>service manager.</w:t>
            </w:r>
          </w:p>
          <w:p w14:paraId="1CED4FA9" w14:textId="77777777" w:rsidR="307C348F" w:rsidRDefault="307C348F" w:rsidP="00CE7115">
            <w:pPr>
              <w:pStyle w:val="ListParagraph"/>
              <w:numPr>
                <w:ilvl w:val="0"/>
                <w:numId w:val="35"/>
              </w:numPr>
            </w:pPr>
            <w:r>
              <w:t xml:space="preserve">Support day to day monitoring of systems, </w:t>
            </w:r>
            <w:proofErr w:type="spellStart"/>
            <w:r>
              <w:t>i.e</w:t>
            </w:r>
            <w:proofErr w:type="spellEnd"/>
            <w:r>
              <w:t>, FLOCK.</w:t>
            </w:r>
          </w:p>
          <w:p w14:paraId="1191E082" w14:textId="19C133A6" w:rsidR="00CE7115" w:rsidRDefault="7FD54BBA" w:rsidP="001C6A29">
            <w:pPr>
              <w:pStyle w:val="ListParagraph"/>
              <w:numPr>
                <w:ilvl w:val="0"/>
                <w:numId w:val="35"/>
              </w:numPr>
            </w:pPr>
            <w:r>
              <w:t xml:space="preserve">Meet with the </w:t>
            </w:r>
            <w:r w:rsidR="0303B1A1">
              <w:t xml:space="preserve">service </w:t>
            </w:r>
            <w:r>
              <w:t xml:space="preserve">manager </w:t>
            </w:r>
            <w:r w:rsidR="7E204A03">
              <w:t xml:space="preserve">and Hub manager </w:t>
            </w:r>
            <w:r>
              <w:t>regularly to provide feedback on the service from a peer supporter point of view</w:t>
            </w:r>
            <w:r w:rsidR="380EBF57">
              <w:t>.</w:t>
            </w:r>
          </w:p>
          <w:p w14:paraId="5E54B967" w14:textId="3CE04E71" w:rsidR="00CE7115" w:rsidRPr="001C6A29" w:rsidRDefault="00CE7115" w:rsidP="001C6A29">
            <w:pPr>
              <w:pStyle w:val="ListParagraph"/>
              <w:numPr>
                <w:ilvl w:val="0"/>
                <w:numId w:val="35"/>
              </w:numPr>
              <w:tabs>
                <w:tab w:val="left" w:pos="1704"/>
              </w:tabs>
              <w:suppressAutoHyphens/>
              <w:spacing w:after="0" w:line="240" w:lineRule="auto"/>
              <w:rPr>
                <w:rFonts w:asciiTheme="majorHAnsi" w:hAnsiTheme="majorHAnsi" w:cstheme="majorBidi"/>
                <w:color w:val="auto"/>
              </w:rPr>
            </w:pPr>
            <w:r w:rsidRPr="001C6A29">
              <w:rPr>
                <w:rFonts w:asciiTheme="majorHAnsi" w:hAnsiTheme="majorHAnsi" w:cstheme="majorBidi"/>
                <w:color w:val="auto"/>
              </w:rPr>
              <w:t>Maintain accurate case notes and play an active role in gathering feedback and data to support reporting requirements of the service.</w:t>
            </w:r>
          </w:p>
          <w:p w14:paraId="70BED8A8" w14:textId="46A8A713" w:rsidR="00CE7115" w:rsidRPr="001C6A29" w:rsidRDefault="00CE7115" w:rsidP="00CE7115">
            <w:pPr>
              <w:pStyle w:val="ListParagraph"/>
              <w:numPr>
                <w:ilvl w:val="0"/>
                <w:numId w:val="39"/>
              </w:numPr>
              <w:tabs>
                <w:tab w:val="left" w:pos="1704"/>
              </w:tabs>
              <w:suppressAutoHyphens/>
              <w:spacing w:after="0" w:line="240" w:lineRule="auto"/>
              <w:rPr>
                <w:rFonts w:asciiTheme="majorHAnsi" w:hAnsiTheme="majorHAnsi" w:cstheme="majorBidi"/>
                <w:color w:val="auto"/>
              </w:rPr>
            </w:pPr>
            <w:r w:rsidRPr="001C6A29">
              <w:rPr>
                <w:rFonts w:asciiTheme="majorHAnsi" w:hAnsiTheme="majorHAnsi" w:cstheme="majorBidi"/>
                <w:color w:val="auto"/>
              </w:rPr>
              <w:t>Capture any outcome data required for the service</w:t>
            </w:r>
            <w:r w:rsidR="00851C7F" w:rsidRPr="001C6A29">
              <w:rPr>
                <w:rFonts w:asciiTheme="majorHAnsi" w:hAnsiTheme="majorHAnsi" w:cstheme="majorBidi"/>
                <w:color w:val="auto"/>
              </w:rPr>
              <w:t>.</w:t>
            </w:r>
          </w:p>
          <w:p w14:paraId="6C7177B7" w14:textId="6533FA00" w:rsidR="00CE7115" w:rsidRPr="001C6A29" w:rsidRDefault="00CE7115" w:rsidP="00CE7115">
            <w:pPr>
              <w:pStyle w:val="ListParagraph"/>
              <w:numPr>
                <w:ilvl w:val="0"/>
                <w:numId w:val="39"/>
              </w:numPr>
              <w:tabs>
                <w:tab w:val="left" w:pos="1704"/>
              </w:tabs>
              <w:suppressAutoHyphens/>
              <w:spacing w:after="0" w:line="240" w:lineRule="auto"/>
              <w:rPr>
                <w:rFonts w:asciiTheme="majorHAnsi" w:hAnsiTheme="majorHAnsi" w:cstheme="majorBidi"/>
                <w:color w:val="auto"/>
              </w:rPr>
            </w:pPr>
            <w:r w:rsidRPr="001C6A29">
              <w:rPr>
                <w:rFonts w:asciiTheme="majorHAnsi" w:hAnsiTheme="majorHAnsi" w:cstheme="majorBidi"/>
                <w:color w:val="auto"/>
              </w:rPr>
              <w:t>Support the service manager in collating data for reporting requirements</w:t>
            </w:r>
            <w:r w:rsidR="00851C7F" w:rsidRPr="001C6A29">
              <w:rPr>
                <w:rFonts w:asciiTheme="majorHAnsi" w:hAnsiTheme="majorHAnsi" w:cstheme="majorBidi"/>
                <w:color w:val="auto"/>
              </w:rPr>
              <w:t>.</w:t>
            </w:r>
          </w:p>
          <w:p w14:paraId="5161EE57" w14:textId="513C687B" w:rsidR="00CE7115" w:rsidRPr="001C6A29" w:rsidRDefault="00CE7115" w:rsidP="00CE7115">
            <w:pPr>
              <w:pStyle w:val="ListParagraph"/>
              <w:numPr>
                <w:ilvl w:val="0"/>
                <w:numId w:val="39"/>
              </w:numPr>
              <w:tabs>
                <w:tab w:val="left" w:pos="1704"/>
              </w:tabs>
              <w:suppressAutoHyphens/>
              <w:spacing w:after="0" w:line="240" w:lineRule="auto"/>
              <w:rPr>
                <w:rFonts w:asciiTheme="majorHAnsi" w:hAnsiTheme="majorHAnsi" w:cstheme="majorBidi"/>
                <w:color w:val="auto"/>
              </w:rPr>
            </w:pPr>
            <w:r w:rsidRPr="001C6A29">
              <w:rPr>
                <w:rFonts w:asciiTheme="majorHAnsi" w:hAnsiTheme="majorHAnsi" w:cstheme="majorBidi"/>
                <w:color w:val="auto"/>
              </w:rPr>
              <w:t>Support and encourage peer supporters to capture any required data and outcomes</w:t>
            </w:r>
            <w:r w:rsidR="00851C7F" w:rsidRPr="001C6A29">
              <w:rPr>
                <w:rFonts w:asciiTheme="majorHAnsi" w:hAnsiTheme="majorHAnsi" w:cstheme="majorBidi"/>
                <w:color w:val="auto"/>
              </w:rPr>
              <w:t>.</w:t>
            </w:r>
          </w:p>
          <w:p w14:paraId="3AB3E3C4" w14:textId="04556ADE" w:rsidR="00CE7115" w:rsidRPr="001C6A29" w:rsidRDefault="00CE7115" w:rsidP="00851C7F">
            <w:pPr>
              <w:pStyle w:val="ListParagraph"/>
              <w:numPr>
                <w:ilvl w:val="0"/>
                <w:numId w:val="39"/>
              </w:numPr>
              <w:tabs>
                <w:tab w:val="left" w:pos="1704"/>
              </w:tabs>
              <w:suppressAutoHyphens/>
              <w:spacing w:after="0" w:line="240" w:lineRule="auto"/>
              <w:rPr>
                <w:rFonts w:asciiTheme="majorHAnsi" w:hAnsiTheme="majorHAnsi" w:cstheme="majorBidi"/>
                <w:color w:val="auto"/>
              </w:rPr>
            </w:pPr>
            <w:r w:rsidRPr="001C6A29">
              <w:rPr>
                <w:rFonts w:asciiTheme="majorHAnsi" w:hAnsiTheme="majorHAnsi" w:cstheme="majorBidi"/>
                <w:color w:val="auto"/>
              </w:rPr>
              <w:t>Ensure all data is stored in line with organisation and partnership polices</w:t>
            </w:r>
            <w:r w:rsidR="00851C7F" w:rsidRPr="001C6A29">
              <w:rPr>
                <w:rFonts w:asciiTheme="majorHAnsi" w:hAnsiTheme="majorHAnsi" w:cstheme="majorBidi"/>
                <w:color w:val="auto"/>
              </w:rPr>
              <w:t>.</w:t>
            </w:r>
          </w:p>
          <w:p w14:paraId="548099F0" w14:textId="77777777" w:rsidR="00CE7115" w:rsidRPr="00851C7F" w:rsidRDefault="00CE7115" w:rsidP="00851C7F">
            <w:pPr>
              <w:tabs>
                <w:tab w:val="left" w:pos="1704"/>
              </w:tabs>
              <w:suppressAutoHyphens/>
              <w:spacing w:after="0" w:line="240" w:lineRule="auto"/>
              <w:rPr>
                <w:rFonts w:asciiTheme="majorHAnsi" w:hAnsiTheme="majorHAnsi" w:cstheme="majorBidi"/>
                <w:color w:val="FF0071" w:themeColor="accent5"/>
              </w:rPr>
            </w:pPr>
          </w:p>
          <w:p w14:paraId="0D011FEA" w14:textId="77777777" w:rsidR="00EF7946" w:rsidRPr="00B516C0" w:rsidRDefault="4DE1C3CC" w:rsidP="4DE1C3CC">
            <w:pPr>
              <w:rPr>
                <w:b/>
                <w:bCs/>
                <w:color w:val="1300C1" w:themeColor="text2"/>
              </w:rPr>
            </w:pPr>
            <w:r w:rsidRPr="4DE1C3CC">
              <w:rPr>
                <w:b/>
                <w:bCs/>
                <w:color w:val="1300C1" w:themeColor="text2"/>
              </w:rPr>
              <w:t xml:space="preserve">5) </w:t>
            </w:r>
            <w:r w:rsidR="2BBD4A49" w:rsidRPr="4DE1C3CC">
              <w:rPr>
                <w:color w:val="1300C1" w:themeColor="text2"/>
              </w:rPr>
              <w:t>Work within York Mind values</w:t>
            </w:r>
          </w:p>
          <w:p w14:paraId="7F3201A3" w14:textId="2417675B" w:rsidR="00EF7946" w:rsidRDefault="2BBD4A49" w:rsidP="00851C7F">
            <w:pPr>
              <w:pStyle w:val="ListParagraph"/>
              <w:numPr>
                <w:ilvl w:val="0"/>
                <w:numId w:val="38"/>
              </w:numPr>
            </w:pPr>
            <w:r>
              <w:t>Ensure</w:t>
            </w:r>
            <w:r w:rsidR="001C6A29">
              <w:t xml:space="preserve"> </w:t>
            </w:r>
            <w:r>
              <w:t>a commitment to quality, working within York Mind’s policies and procedures</w:t>
            </w:r>
            <w:r w:rsidR="7E8F12AD">
              <w:t>.</w:t>
            </w:r>
            <w:r>
              <w:t xml:space="preserve"> </w:t>
            </w:r>
          </w:p>
          <w:p w14:paraId="3C75BBCF" w14:textId="77777777" w:rsidR="00EF7946" w:rsidRDefault="2BBD4A49" w:rsidP="00851C7F">
            <w:pPr>
              <w:pStyle w:val="ListParagraph"/>
              <w:numPr>
                <w:ilvl w:val="0"/>
                <w:numId w:val="38"/>
              </w:numPr>
            </w:pPr>
            <w:r>
              <w:t>Actively engaging within supervision</w:t>
            </w:r>
            <w:r w:rsidR="0499A6CD">
              <w:t>.</w:t>
            </w:r>
          </w:p>
          <w:p w14:paraId="0BB2B5C4" w14:textId="77777777" w:rsidR="00EF7946" w:rsidRDefault="2BBD4A49" w:rsidP="00851C7F">
            <w:pPr>
              <w:pStyle w:val="ListParagraph"/>
              <w:numPr>
                <w:ilvl w:val="0"/>
                <w:numId w:val="38"/>
              </w:numPr>
            </w:pPr>
            <w:r>
              <w:t>Contribute to the wider development of York Mind</w:t>
            </w:r>
            <w:r w:rsidR="34EA70E3">
              <w:t>.</w:t>
            </w:r>
          </w:p>
          <w:p w14:paraId="61F3D134" w14:textId="77777777" w:rsidR="00EF7946" w:rsidRDefault="2BBD4A49" w:rsidP="00851C7F">
            <w:pPr>
              <w:pStyle w:val="ListParagraph"/>
              <w:numPr>
                <w:ilvl w:val="0"/>
                <w:numId w:val="38"/>
              </w:numPr>
            </w:pPr>
            <w:r>
              <w:t>Be a champion for mental health</w:t>
            </w:r>
            <w:r w:rsidR="27C0965D">
              <w:t>.</w:t>
            </w:r>
          </w:p>
          <w:p w14:paraId="61ADB026" w14:textId="77777777" w:rsidR="00EF7946" w:rsidRDefault="2BBD4A49" w:rsidP="00851C7F">
            <w:pPr>
              <w:pStyle w:val="ListParagraph"/>
              <w:numPr>
                <w:ilvl w:val="0"/>
                <w:numId w:val="38"/>
              </w:numPr>
            </w:pPr>
            <w:r>
              <w:t>Working collaboratively across other York Mind services to help achieve the strategic vision of the organisation</w:t>
            </w:r>
            <w:r w:rsidR="632814A6">
              <w:t>.</w:t>
            </w:r>
          </w:p>
          <w:p w14:paraId="5F4B9019" w14:textId="77777777" w:rsidR="00AB13ED" w:rsidRDefault="00AB13ED" w:rsidP="00AB13ED">
            <w:pPr>
              <w:pStyle w:val="ListParagraph"/>
              <w:ind w:left="1080"/>
            </w:pPr>
          </w:p>
          <w:p w14:paraId="70E3F74E" w14:textId="77777777" w:rsidR="00027B43" w:rsidRDefault="4325DAF6" w:rsidP="00027B43">
            <w:pPr>
              <w:pStyle w:val="BodyText"/>
            </w:pPr>
            <w:r>
              <w:t>The post holder will carry out any other duties, which are within the scope, spirit and purpose of the job as requested by the line manager.</w:t>
            </w:r>
          </w:p>
          <w:p w14:paraId="74935E93" w14:textId="77777777" w:rsidR="00027B43" w:rsidRDefault="00027B43" w:rsidP="00027B43">
            <w:pPr>
              <w:pStyle w:val="BodyText"/>
            </w:pPr>
            <w:r>
              <w:t xml:space="preserve">If duties and responsibilities change, the job description will be reviewed and amended in consultation with the post holder. </w:t>
            </w:r>
          </w:p>
          <w:p w14:paraId="54A01554" w14:textId="77777777" w:rsidR="00027B43" w:rsidRPr="00F441F4" w:rsidRDefault="00027B43" w:rsidP="00027B43"/>
        </w:tc>
      </w:tr>
      <w:tr w:rsidR="00BD2853" w:rsidRPr="00DF203F" w14:paraId="520EA3E3" w14:textId="77777777" w:rsidTr="4DE1C3CC">
        <w:tc>
          <w:tcPr>
            <w:tcW w:w="2137" w:type="dxa"/>
            <w:tcBorders>
              <w:top w:val="single" w:sz="4" w:space="0" w:color="auto"/>
              <w:left w:val="single" w:sz="4" w:space="0" w:color="auto"/>
              <w:bottom w:val="single" w:sz="4" w:space="0" w:color="auto"/>
              <w:right w:val="single" w:sz="4" w:space="0" w:color="auto"/>
            </w:tcBorders>
          </w:tcPr>
          <w:p w14:paraId="05CDA5DF" w14:textId="77777777" w:rsidR="00BD2853" w:rsidRPr="00DF203F" w:rsidRDefault="00BD2853" w:rsidP="00222240">
            <w:pPr>
              <w:pStyle w:val="BodyText"/>
              <w:spacing w:after="240"/>
              <w:rPr>
                <w:rFonts w:cs="Arial"/>
                <w:b/>
                <w:szCs w:val="24"/>
              </w:rPr>
            </w:pPr>
            <w:r w:rsidRPr="00CB74DA">
              <w:rPr>
                <w:rFonts w:cs="Arial"/>
                <w:b/>
                <w:color w:val="1300C1" w:themeColor="text2"/>
                <w:szCs w:val="24"/>
              </w:rPr>
              <w:lastRenderedPageBreak/>
              <w:t>Essential qualifications:</w:t>
            </w:r>
          </w:p>
        </w:tc>
        <w:tc>
          <w:tcPr>
            <w:tcW w:w="7185" w:type="dxa"/>
            <w:tcBorders>
              <w:top w:val="single" w:sz="4" w:space="0" w:color="auto"/>
              <w:left w:val="single" w:sz="4" w:space="0" w:color="auto"/>
              <w:bottom w:val="single" w:sz="4" w:space="0" w:color="auto"/>
              <w:right w:val="single" w:sz="4" w:space="0" w:color="auto"/>
            </w:tcBorders>
          </w:tcPr>
          <w:p w14:paraId="3D611FD3" w14:textId="4D799C77" w:rsidR="00C81890" w:rsidRPr="00C81890" w:rsidRDefault="00C81890" w:rsidP="001C6A29"/>
        </w:tc>
      </w:tr>
    </w:tbl>
    <w:p w14:paraId="16B22B30" w14:textId="77777777" w:rsidR="00BD2853" w:rsidRPr="00DF203F" w:rsidRDefault="00BD2853" w:rsidP="00BD2853">
      <w:pPr>
        <w:pStyle w:val="Heading5"/>
        <w:rPr>
          <w:szCs w:val="24"/>
        </w:rPr>
      </w:pPr>
    </w:p>
    <w:p w14:paraId="4C2F7D3F" w14:textId="77777777" w:rsidR="00222240" w:rsidRDefault="00222240" w:rsidP="00222240">
      <w:pPr>
        <w:pStyle w:val="BodyText"/>
      </w:pPr>
    </w:p>
    <w:p w14:paraId="54E4A530" w14:textId="77777777" w:rsidR="00BD2853" w:rsidRDefault="00BD2853" w:rsidP="00222240">
      <w:pPr>
        <w:pStyle w:val="BodyText"/>
      </w:pPr>
    </w:p>
    <w:p w14:paraId="62A21154" w14:textId="77777777" w:rsidR="00BD2853" w:rsidRDefault="00BD2853">
      <w:pPr>
        <w:spacing w:after="0" w:line="240" w:lineRule="auto"/>
        <w:rPr>
          <w:b/>
          <w:bCs/>
          <w:color w:val="1300C1" w:themeColor="text2"/>
          <w:sz w:val="42"/>
          <w:szCs w:val="28"/>
        </w:rPr>
      </w:pPr>
      <w:r>
        <w:br w:type="page"/>
      </w:r>
    </w:p>
    <w:p w14:paraId="7E7FBD1F" w14:textId="77777777" w:rsidR="004E70FB" w:rsidRDefault="007162ED" w:rsidP="00661FDC">
      <w:pPr>
        <w:pStyle w:val="Heading2"/>
      </w:pPr>
      <w:r w:rsidRPr="004775CB">
        <w:rPr>
          <w:noProof/>
          <w:lang w:eastAsia="en-GB"/>
        </w:rPr>
        <w:lastRenderedPageBreak/>
        <w:drawing>
          <wp:anchor distT="0" distB="0" distL="114300" distR="114300" simplePos="0" relativeHeight="251697152" behindDoc="0" locked="0" layoutInCell="1" allowOverlap="1" wp14:anchorId="155FB94E" wp14:editId="6A137901">
            <wp:simplePos x="0" y="0"/>
            <wp:positionH relativeFrom="page">
              <wp:align>right</wp:align>
            </wp:positionH>
            <wp:positionV relativeFrom="page">
              <wp:align>top</wp:align>
            </wp:positionV>
            <wp:extent cx="1940400" cy="2412000"/>
            <wp:effectExtent l="0" t="0" r="317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940400" cy="2412000"/>
                    </a:xfrm>
                    <a:prstGeom prst="rect">
                      <a:avLst/>
                    </a:prstGeom>
                  </pic:spPr>
                </pic:pic>
              </a:graphicData>
            </a:graphic>
            <wp14:sizeRelH relativeFrom="margin">
              <wp14:pctWidth>0</wp14:pctWidth>
            </wp14:sizeRelH>
            <wp14:sizeRelV relativeFrom="margin">
              <wp14:pctHeight>0</wp14:pctHeight>
            </wp14:sizeRelV>
          </wp:anchor>
        </w:drawing>
      </w:r>
      <w:r w:rsidR="004E70FB">
        <w:t>Person Specification</w:t>
      </w:r>
    </w:p>
    <w:p w14:paraId="058746E6" w14:textId="77777777" w:rsidR="003739ED" w:rsidRDefault="003739ED" w:rsidP="003739ED">
      <w:pPr>
        <w:pStyle w:val="IntroductionTextB"/>
      </w:pPr>
    </w:p>
    <w:p w14:paraId="31B7AA1E" w14:textId="77777777" w:rsidR="004E70FB" w:rsidRPr="00441194" w:rsidRDefault="003739ED" w:rsidP="003739ED">
      <w:pPr>
        <w:pStyle w:val="IntroductionTextB"/>
        <w:rPr>
          <w:b w:val="0"/>
          <w:bCs w:val="0"/>
        </w:rPr>
      </w:pPr>
      <w:r>
        <w:rPr>
          <w:b w:val="0"/>
          <w:bCs w:val="0"/>
        </w:rPr>
        <w:t xml:space="preserve">Don’t just tell us how you meet the specification – show us! Feel free to tell us about projects you’ve worked on, awards you’ve won, training you’ve </w:t>
      </w:r>
      <w:r w:rsidR="3D341F81">
        <w:rPr>
          <w:b w:val="0"/>
          <w:bCs w:val="0"/>
        </w:rPr>
        <w:t>undertaken,</w:t>
      </w:r>
      <w:r>
        <w:rPr>
          <w:b w:val="0"/>
          <w:bCs w:val="0"/>
        </w:rPr>
        <w:t xml:space="preserve"> developments you contributed to. Feel free to add </w:t>
      </w:r>
      <w:r w:rsidR="2C39BEEC">
        <w:rPr>
          <w:b w:val="0"/>
          <w:bCs w:val="0"/>
        </w:rPr>
        <w:t>photos</w:t>
      </w:r>
      <w:r>
        <w:rPr>
          <w:b w:val="0"/>
          <w:bCs w:val="0"/>
        </w:rPr>
        <w:t xml:space="preserve"> and videos</w:t>
      </w:r>
      <w:r w:rsidR="0C29153C">
        <w:rPr>
          <w:b w:val="0"/>
          <w:bCs w:val="0"/>
        </w:rPr>
        <w:t>.</w:t>
      </w:r>
    </w:p>
    <w:tbl>
      <w:tblPr>
        <w:tblStyle w:val="TableGrid"/>
        <w:tblW w:w="9011" w:type="dxa"/>
        <w:tblLook w:val="04A0" w:firstRow="1" w:lastRow="0" w:firstColumn="1" w:lastColumn="0" w:noHBand="0" w:noVBand="1"/>
      </w:tblPr>
      <w:tblGrid>
        <w:gridCol w:w="6799"/>
        <w:gridCol w:w="2212"/>
      </w:tblGrid>
      <w:tr w:rsidR="00CE45D7" w:rsidRPr="001930E6" w14:paraId="2FE0E710" w14:textId="77777777" w:rsidTr="0F3E453E">
        <w:tc>
          <w:tcPr>
            <w:tcW w:w="6799" w:type="dxa"/>
            <w:shd w:val="clear" w:color="auto" w:fill="1CEF9F" w:themeFill="accent3" w:themeFillShade="BF"/>
          </w:tcPr>
          <w:p w14:paraId="6E05FC17" w14:textId="77777777" w:rsidR="00CE45D7" w:rsidRPr="001930E6" w:rsidRDefault="12F3CD11" w:rsidP="4DE1C3CC">
            <w:pPr>
              <w:rPr>
                <w:b/>
                <w:bCs/>
                <w:color w:val="FFFFFF" w:themeColor="background1"/>
              </w:rPr>
            </w:pPr>
            <w:r w:rsidRPr="4DE1C3CC">
              <w:rPr>
                <w:b/>
                <w:bCs/>
                <w:color w:val="FFFFFF" w:themeColor="background1"/>
              </w:rPr>
              <w:t>Knowledge, Skills and Experience</w:t>
            </w:r>
          </w:p>
        </w:tc>
        <w:tc>
          <w:tcPr>
            <w:tcW w:w="2212" w:type="dxa"/>
            <w:shd w:val="clear" w:color="auto" w:fill="1CEF9F" w:themeFill="accent3" w:themeFillShade="BF"/>
          </w:tcPr>
          <w:p w14:paraId="76A4EB39" w14:textId="77777777" w:rsidR="00CE45D7" w:rsidRPr="001930E6" w:rsidRDefault="001D4591" w:rsidP="00F66DA9">
            <w:pPr>
              <w:rPr>
                <w:b/>
                <w:color w:val="FFFFFF" w:themeColor="background1"/>
              </w:rPr>
            </w:pPr>
            <w:r>
              <w:rPr>
                <w:b/>
                <w:color w:val="FFFFFF" w:themeColor="background1"/>
              </w:rPr>
              <w:t xml:space="preserve">Where this will be evidenced Application (A), Interview (I), Exercise (E) </w:t>
            </w:r>
          </w:p>
        </w:tc>
      </w:tr>
      <w:tr w:rsidR="4DE1C3CC" w14:paraId="244D5757" w14:textId="77777777" w:rsidTr="0F3E453E">
        <w:trPr>
          <w:trHeight w:val="300"/>
        </w:trPr>
        <w:tc>
          <w:tcPr>
            <w:tcW w:w="6799" w:type="dxa"/>
          </w:tcPr>
          <w:p w14:paraId="620D264E" w14:textId="6A1F3A73" w:rsidR="49F3132F" w:rsidRDefault="49F3132F" w:rsidP="4DE1C3CC">
            <w:r>
              <w:t>Previous lived experience of MH issues; an ability to use this experience to support those in current MH need</w:t>
            </w:r>
            <w:r w:rsidR="00C81890">
              <w:t xml:space="preserve"> </w:t>
            </w:r>
            <w:r>
              <w:t>and to support fellow</w:t>
            </w:r>
            <w:r w:rsidR="091C2A83">
              <w:t xml:space="preserve"> peer supporters</w:t>
            </w:r>
            <w:r w:rsidR="00C81890">
              <w:t xml:space="preserve"> whilst maintaining own positive mental health</w:t>
            </w:r>
            <w:r>
              <w:t>.</w:t>
            </w:r>
          </w:p>
        </w:tc>
        <w:tc>
          <w:tcPr>
            <w:tcW w:w="2212" w:type="dxa"/>
          </w:tcPr>
          <w:p w14:paraId="2D8361D8" w14:textId="77777777" w:rsidR="49F3132F" w:rsidRDefault="49F3132F" w:rsidP="4DE1C3CC">
            <w:r>
              <w:t>A/I</w:t>
            </w:r>
          </w:p>
        </w:tc>
      </w:tr>
      <w:tr w:rsidR="00CE45D7" w14:paraId="4C35ED09" w14:textId="77777777" w:rsidTr="0F3E453E">
        <w:tc>
          <w:tcPr>
            <w:tcW w:w="6799" w:type="dxa"/>
          </w:tcPr>
          <w:p w14:paraId="461C5D1A" w14:textId="6C49D810" w:rsidR="00CE45D7" w:rsidRDefault="006443A4" w:rsidP="006443A4">
            <w:r>
              <w:t xml:space="preserve">Experience of </w:t>
            </w:r>
            <w:r w:rsidR="7B6A1466">
              <w:t xml:space="preserve">providing </w:t>
            </w:r>
            <w:r>
              <w:t xml:space="preserve">1-1 support </w:t>
            </w:r>
            <w:r w:rsidR="421A4335">
              <w:t>to</w:t>
            </w:r>
            <w:r>
              <w:t xml:space="preserve"> </w:t>
            </w:r>
            <w:r w:rsidR="12FAD5CD">
              <w:t xml:space="preserve">individuals with differing </w:t>
            </w:r>
            <w:r w:rsidR="00380C6B">
              <w:t xml:space="preserve">MH and social </w:t>
            </w:r>
            <w:r w:rsidR="12FAD5CD">
              <w:t>needs.</w:t>
            </w:r>
            <w:r w:rsidR="00C81890">
              <w:t xml:space="preserve"> </w:t>
            </w:r>
          </w:p>
        </w:tc>
        <w:tc>
          <w:tcPr>
            <w:tcW w:w="2212" w:type="dxa"/>
          </w:tcPr>
          <w:p w14:paraId="492C86A3" w14:textId="4B1244B0" w:rsidR="00CE45D7" w:rsidRDefault="006443A4" w:rsidP="005D4D0D">
            <w:r>
              <w:t>A/I</w:t>
            </w:r>
          </w:p>
        </w:tc>
      </w:tr>
      <w:tr w:rsidR="006443A4" w14:paraId="3C526F2E" w14:textId="77777777" w:rsidTr="0F3E453E">
        <w:tc>
          <w:tcPr>
            <w:tcW w:w="6799" w:type="dxa"/>
          </w:tcPr>
          <w:p w14:paraId="4BD35998" w14:textId="77777777" w:rsidR="006443A4" w:rsidRDefault="5EA7091F" w:rsidP="006443A4">
            <w:r>
              <w:t>An understanding of peer support a</w:t>
            </w:r>
            <w:r w:rsidR="528BAD0E">
              <w:t>s a recovery model and how it can aid individuals.</w:t>
            </w:r>
          </w:p>
        </w:tc>
        <w:tc>
          <w:tcPr>
            <w:tcW w:w="2212" w:type="dxa"/>
          </w:tcPr>
          <w:p w14:paraId="06210892" w14:textId="16E1F7E5" w:rsidR="006443A4" w:rsidRDefault="006443A4" w:rsidP="005D4D0D">
            <w:r>
              <w:t>A/I</w:t>
            </w:r>
          </w:p>
        </w:tc>
      </w:tr>
      <w:tr w:rsidR="00CE45D7" w14:paraId="7ACD0615" w14:textId="77777777" w:rsidTr="0F3E453E">
        <w:tc>
          <w:tcPr>
            <w:tcW w:w="6799" w:type="dxa"/>
          </w:tcPr>
          <w:p w14:paraId="417FFCA5" w14:textId="10EDF9FA" w:rsidR="00CE45D7" w:rsidRDefault="78B3DEC9" w:rsidP="00441194">
            <w:r>
              <w:t xml:space="preserve">Active listening and negotiation skills; </w:t>
            </w:r>
            <w:r w:rsidR="00C81890">
              <w:t xml:space="preserve">the ability </w:t>
            </w:r>
            <w:r>
              <w:t>to build a relationship with individuals and identify support needs.</w:t>
            </w:r>
          </w:p>
        </w:tc>
        <w:tc>
          <w:tcPr>
            <w:tcW w:w="2212" w:type="dxa"/>
          </w:tcPr>
          <w:p w14:paraId="660C23F9" w14:textId="75EFCB81" w:rsidR="00CE45D7" w:rsidRDefault="006443A4" w:rsidP="00441194">
            <w:r>
              <w:t>A/I</w:t>
            </w:r>
          </w:p>
        </w:tc>
      </w:tr>
      <w:tr w:rsidR="4DE1C3CC" w14:paraId="6135B583" w14:textId="77777777" w:rsidTr="0F3E453E">
        <w:trPr>
          <w:trHeight w:val="300"/>
        </w:trPr>
        <w:tc>
          <w:tcPr>
            <w:tcW w:w="6799" w:type="dxa"/>
          </w:tcPr>
          <w:p w14:paraId="266F52C9" w14:textId="0B5F005D" w:rsidR="699DA50E" w:rsidRDefault="699DA50E" w:rsidP="4DE1C3CC">
            <w:r>
              <w:t>Clear u</w:t>
            </w:r>
            <w:r w:rsidR="4E65533F">
              <w:t>nderstanding of the role of confidentiality and safeguarding</w:t>
            </w:r>
            <w:r w:rsidR="00C81890">
              <w:t>, and experience of working in an environment where these were required</w:t>
            </w:r>
          </w:p>
        </w:tc>
        <w:tc>
          <w:tcPr>
            <w:tcW w:w="2212" w:type="dxa"/>
          </w:tcPr>
          <w:p w14:paraId="17C7A5F0" w14:textId="569DA3DC" w:rsidR="4E65533F" w:rsidRDefault="4E65533F" w:rsidP="4DE1C3CC">
            <w:r>
              <w:t>A/I</w:t>
            </w:r>
          </w:p>
        </w:tc>
      </w:tr>
      <w:tr w:rsidR="00CE45D7" w14:paraId="54CC2BE0" w14:textId="77777777" w:rsidTr="0F3E453E">
        <w:tc>
          <w:tcPr>
            <w:tcW w:w="6799" w:type="dxa"/>
          </w:tcPr>
          <w:p w14:paraId="64814DCF" w14:textId="77777777" w:rsidR="00CE45D7" w:rsidRDefault="006443A4" w:rsidP="005D4D0D">
            <w:r>
              <w:t xml:space="preserve">Ability to contribute ideas to the peer support </w:t>
            </w:r>
            <w:r w:rsidR="677471F1">
              <w:t>service</w:t>
            </w:r>
            <w:r>
              <w:t xml:space="preserve">, both individually and in collaboration with others. </w:t>
            </w:r>
          </w:p>
        </w:tc>
        <w:tc>
          <w:tcPr>
            <w:tcW w:w="2212" w:type="dxa"/>
          </w:tcPr>
          <w:p w14:paraId="4F92FBA1" w14:textId="78A411F9" w:rsidR="00CE45D7" w:rsidRDefault="006443A4" w:rsidP="005D4D0D">
            <w:r>
              <w:t>A/I</w:t>
            </w:r>
          </w:p>
        </w:tc>
      </w:tr>
      <w:tr w:rsidR="4DE1C3CC" w14:paraId="6ED25122" w14:textId="77777777" w:rsidTr="0F3E453E">
        <w:trPr>
          <w:trHeight w:val="300"/>
        </w:trPr>
        <w:tc>
          <w:tcPr>
            <w:tcW w:w="6799" w:type="dxa"/>
          </w:tcPr>
          <w:p w14:paraId="37BC08CB" w14:textId="7D69459A" w:rsidR="40DD4FEA" w:rsidRDefault="40DD4FEA" w:rsidP="4DE1C3CC">
            <w:r>
              <w:t xml:space="preserve">Knowledge of </w:t>
            </w:r>
            <w:r w:rsidR="00C81890">
              <w:t>mental health</w:t>
            </w:r>
            <w:r>
              <w:t xml:space="preserve"> services and </w:t>
            </w:r>
            <w:r w:rsidR="00C81890">
              <w:t xml:space="preserve">available </w:t>
            </w:r>
            <w:r>
              <w:t xml:space="preserve">support systems for clients </w:t>
            </w:r>
            <w:r w:rsidR="4957F98F">
              <w:t>in the community.</w:t>
            </w:r>
          </w:p>
        </w:tc>
        <w:tc>
          <w:tcPr>
            <w:tcW w:w="2212" w:type="dxa"/>
          </w:tcPr>
          <w:p w14:paraId="43AA141C" w14:textId="77777777" w:rsidR="6114E449" w:rsidRDefault="6114E449" w:rsidP="4DE1C3CC">
            <w:r>
              <w:t>A/I</w:t>
            </w:r>
          </w:p>
        </w:tc>
      </w:tr>
      <w:tr w:rsidR="4DE1C3CC" w14:paraId="16BFB693" w14:textId="77777777" w:rsidTr="0F3E453E">
        <w:trPr>
          <w:trHeight w:val="300"/>
        </w:trPr>
        <w:tc>
          <w:tcPr>
            <w:tcW w:w="6799" w:type="dxa"/>
          </w:tcPr>
          <w:p w14:paraId="157F72D3" w14:textId="4AA02838" w:rsidR="4ECDB4D2" w:rsidRDefault="4ECDB4D2" w:rsidP="4DE1C3CC">
            <w:r>
              <w:t>Clear u</w:t>
            </w:r>
            <w:r w:rsidR="6114E449">
              <w:t xml:space="preserve">nderstanding </w:t>
            </w:r>
            <w:r w:rsidR="00C81890">
              <w:t xml:space="preserve">and practical experience </w:t>
            </w:r>
            <w:r w:rsidR="6114E449">
              <w:t>of the importance of boundaries in peer support role</w:t>
            </w:r>
            <w:r w:rsidR="00C81890">
              <w:t>.</w:t>
            </w:r>
          </w:p>
        </w:tc>
        <w:tc>
          <w:tcPr>
            <w:tcW w:w="2212" w:type="dxa"/>
          </w:tcPr>
          <w:p w14:paraId="5564CAAA" w14:textId="77777777" w:rsidR="6114E449" w:rsidRDefault="6114E449" w:rsidP="4DE1C3CC">
            <w:r>
              <w:t>AI</w:t>
            </w:r>
          </w:p>
        </w:tc>
      </w:tr>
      <w:tr w:rsidR="00CB075F" w14:paraId="11C6623A" w14:textId="77777777" w:rsidTr="0F3E453E">
        <w:tc>
          <w:tcPr>
            <w:tcW w:w="6799" w:type="dxa"/>
          </w:tcPr>
          <w:p w14:paraId="53CBDE92" w14:textId="7D33CF2C" w:rsidR="00CB075F" w:rsidRDefault="00C81890" w:rsidP="005D4D0D">
            <w:r>
              <w:t xml:space="preserve">Experience of working as part of a team including positive </w:t>
            </w:r>
            <w:r w:rsidR="00E7436A">
              <w:t xml:space="preserve">and appropriate information sharing. </w:t>
            </w:r>
          </w:p>
        </w:tc>
        <w:tc>
          <w:tcPr>
            <w:tcW w:w="2212" w:type="dxa"/>
          </w:tcPr>
          <w:p w14:paraId="4F267795" w14:textId="77777777" w:rsidR="00CB075F" w:rsidRDefault="00CB075F" w:rsidP="005D4D0D">
            <w:r>
              <w:t>A/I</w:t>
            </w:r>
          </w:p>
        </w:tc>
      </w:tr>
      <w:tr w:rsidR="00CE45D7" w14:paraId="2CA2D633" w14:textId="77777777" w:rsidTr="0F3E453E">
        <w:tc>
          <w:tcPr>
            <w:tcW w:w="6799" w:type="dxa"/>
            <w:shd w:val="clear" w:color="auto" w:fill="1CEF9F" w:themeFill="accent3" w:themeFillShade="BF"/>
          </w:tcPr>
          <w:p w14:paraId="02B30F69" w14:textId="77777777" w:rsidR="00CE45D7" w:rsidRPr="007162ED" w:rsidRDefault="12F3CD11" w:rsidP="4DE1C3CC">
            <w:pPr>
              <w:rPr>
                <w:b/>
                <w:bCs/>
                <w:color w:val="FFFFFF" w:themeColor="background1"/>
              </w:rPr>
            </w:pPr>
            <w:r w:rsidRPr="4DE1C3CC">
              <w:rPr>
                <w:b/>
                <w:bCs/>
                <w:color w:val="FFFFFF" w:themeColor="background1"/>
              </w:rPr>
              <w:lastRenderedPageBreak/>
              <w:t xml:space="preserve">Practical Skills </w:t>
            </w:r>
          </w:p>
        </w:tc>
        <w:tc>
          <w:tcPr>
            <w:tcW w:w="2212" w:type="dxa"/>
            <w:shd w:val="clear" w:color="auto" w:fill="1CEF9F" w:themeFill="accent3" w:themeFillShade="BF"/>
          </w:tcPr>
          <w:p w14:paraId="2A62D56F" w14:textId="77777777" w:rsidR="00CE45D7" w:rsidRDefault="00CE45D7" w:rsidP="00441194">
            <w:pPr>
              <w:rPr>
                <w:b/>
                <w:color w:val="FFFFFF" w:themeColor="background1"/>
              </w:rPr>
            </w:pPr>
          </w:p>
        </w:tc>
      </w:tr>
      <w:tr w:rsidR="00CE45D7" w14:paraId="3F7A3712" w14:textId="77777777" w:rsidTr="0F3E453E">
        <w:tc>
          <w:tcPr>
            <w:tcW w:w="6799" w:type="dxa"/>
            <w:shd w:val="clear" w:color="auto" w:fill="auto"/>
          </w:tcPr>
          <w:p w14:paraId="7E0028F5" w14:textId="77777777" w:rsidR="00CE45D7" w:rsidRPr="00CA45BF" w:rsidRDefault="0D0A3871" w:rsidP="006443A4">
            <w:pPr>
              <w:rPr>
                <w:color w:val="FFFFFF" w:themeColor="background1"/>
              </w:rPr>
            </w:pPr>
            <w:r w:rsidRPr="4DE1C3CC">
              <w:rPr>
                <w:color w:val="auto"/>
              </w:rPr>
              <w:t>Able/wi</w:t>
            </w:r>
            <w:r w:rsidR="725BEE99" w:rsidRPr="4DE1C3CC">
              <w:rPr>
                <w:color w:val="auto"/>
              </w:rPr>
              <w:t>ll</w:t>
            </w:r>
            <w:r w:rsidRPr="4DE1C3CC">
              <w:rPr>
                <w:color w:val="auto"/>
              </w:rPr>
              <w:t>ing</w:t>
            </w:r>
            <w:r w:rsidR="725BEE99" w:rsidRPr="4DE1C3CC">
              <w:rPr>
                <w:color w:val="auto"/>
              </w:rPr>
              <w:t xml:space="preserve"> to </w:t>
            </w:r>
            <w:r w:rsidR="006443A4" w:rsidRPr="4DE1C3CC">
              <w:rPr>
                <w:color w:val="auto"/>
              </w:rPr>
              <w:t>develop own practice in 1-1 peer support; able to reflect upon practice to identify areas for improvement.</w:t>
            </w:r>
          </w:p>
        </w:tc>
        <w:tc>
          <w:tcPr>
            <w:tcW w:w="2212" w:type="dxa"/>
          </w:tcPr>
          <w:p w14:paraId="67303550" w14:textId="77777777" w:rsidR="00CE45D7" w:rsidRDefault="001D4591" w:rsidP="004E70FB">
            <w:pPr>
              <w:rPr>
                <w:color w:val="auto"/>
              </w:rPr>
            </w:pPr>
            <w:r>
              <w:rPr>
                <w:color w:val="auto"/>
              </w:rPr>
              <w:t>A/I</w:t>
            </w:r>
          </w:p>
        </w:tc>
      </w:tr>
      <w:tr w:rsidR="00CE45D7" w14:paraId="59A37F76" w14:textId="77777777" w:rsidTr="0F3E453E">
        <w:tc>
          <w:tcPr>
            <w:tcW w:w="6799" w:type="dxa"/>
            <w:shd w:val="clear" w:color="auto" w:fill="auto"/>
          </w:tcPr>
          <w:p w14:paraId="4E9F94CA" w14:textId="0E435735" w:rsidR="00C0619A" w:rsidRDefault="00E7436A" w:rsidP="004E70FB">
            <w:pPr>
              <w:rPr>
                <w:color w:val="auto"/>
              </w:rPr>
            </w:pPr>
            <w:r>
              <w:rPr>
                <w:color w:val="auto"/>
              </w:rPr>
              <w:t>Experience of being able to</w:t>
            </w:r>
            <w:r w:rsidR="12F3CD11" w:rsidRPr="4DE1C3CC">
              <w:rPr>
                <w:color w:val="auto"/>
              </w:rPr>
              <w:t xml:space="preserve"> juggle a busy workload with competing priorities</w:t>
            </w:r>
            <w:r w:rsidR="006443A4" w:rsidRPr="4DE1C3CC">
              <w:rPr>
                <w:color w:val="auto"/>
              </w:rPr>
              <w:t>.</w:t>
            </w:r>
          </w:p>
        </w:tc>
        <w:tc>
          <w:tcPr>
            <w:tcW w:w="2212" w:type="dxa"/>
          </w:tcPr>
          <w:p w14:paraId="5B1BEEC2" w14:textId="77777777" w:rsidR="00CE45D7" w:rsidRDefault="0F1B8455" w:rsidP="004E70FB">
            <w:pPr>
              <w:rPr>
                <w:color w:val="auto"/>
              </w:rPr>
            </w:pPr>
            <w:r w:rsidRPr="4DE1C3CC">
              <w:rPr>
                <w:color w:val="auto"/>
              </w:rPr>
              <w:t>A/</w:t>
            </w:r>
            <w:r w:rsidR="29CE1D9B" w:rsidRPr="4DE1C3CC">
              <w:rPr>
                <w:color w:val="auto"/>
              </w:rPr>
              <w:t>I</w:t>
            </w:r>
          </w:p>
        </w:tc>
      </w:tr>
      <w:tr w:rsidR="4DE1C3CC" w14:paraId="12E64E36" w14:textId="77777777" w:rsidTr="0F3E453E">
        <w:trPr>
          <w:trHeight w:val="300"/>
        </w:trPr>
        <w:tc>
          <w:tcPr>
            <w:tcW w:w="6799" w:type="dxa"/>
            <w:shd w:val="clear" w:color="auto" w:fill="auto"/>
          </w:tcPr>
          <w:p w14:paraId="705DBCCA" w14:textId="77777777" w:rsidR="0AD834F6" w:rsidRDefault="0AD834F6" w:rsidP="4DE1C3CC">
            <w:r>
              <w:t xml:space="preserve">Experience of using IT packages and systems to record client records, </w:t>
            </w:r>
            <w:r w:rsidR="3069224C">
              <w:t xml:space="preserve">and monitor client contact-FLOCK, </w:t>
            </w:r>
            <w:r>
              <w:t>etc.</w:t>
            </w:r>
          </w:p>
        </w:tc>
        <w:tc>
          <w:tcPr>
            <w:tcW w:w="2212" w:type="dxa"/>
          </w:tcPr>
          <w:p w14:paraId="572072F0" w14:textId="77777777" w:rsidR="0AD834F6" w:rsidRDefault="0AD834F6" w:rsidP="4DE1C3CC">
            <w:pPr>
              <w:rPr>
                <w:color w:val="auto"/>
              </w:rPr>
            </w:pPr>
            <w:r w:rsidRPr="4DE1C3CC">
              <w:rPr>
                <w:color w:val="auto"/>
              </w:rPr>
              <w:t>A/I</w:t>
            </w:r>
          </w:p>
        </w:tc>
      </w:tr>
      <w:tr w:rsidR="00CE45D7" w14:paraId="59DF0EA5" w14:textId="77777777" w:rsidTr="0F3E453E">
        <w:tc>
          <w:tcPr>
            <w:tcW w:w="6799" w:type="dxa"/>
            <w:shd w:val="clear" w:color="auto" w:fill="1CEF9F" w:themeFill="accent3" w:themeFillShade="BF"/>
          </w:tcPr>
          <w:p w14:paraId="28532C1C" w14:textId="77777777" w:rsidR="00CE45D7" w:rsidRPr="007162ED" w:rsidRDefault="00CE45D7" w:rsidP="00DB532D">
            <w:pPr>
              <w:rPr>
                <w:b/>
                <w:color w:val="FFFFFF" w:themeColor="background1"/>
              </w:rPr>
            </w:pPr>
            <w:r w:rsidRPr="007162ED">
              <w:rPr>
                <w:b/>
                <w:color w:val="FFFFFF" w:themeColor="background1"/>
              </w:rPr>
              <w:t>Values and Attitudes</w:t>
            </w:r>
          </w:p>
        </w:tc>
        <w:tc>
          <w:tcPr>
            <w:tcW w:w="2212" w:type="dxa"/>
            <w:shd w:val="clear" w:color="auto" w:fill="1CEF9F" w:themeFill="accent3" w:themeFillShade="BF"/>
          </w:tcPr>
          <w:p w14:paraId="19CFF462" w14:textId="77777777" w:rsidR="00CE45D7" w:rsidRPr="007162ED" w:rsidRDefault="00CE45D7" w:rsidP="004E70FB">
            <w:pPr>
              <w:rPr>
                <w:b/>
                <w:color w:val="FFFFFF" w:themeColor="background1"/>
              </w:rPr>
            </w:pPr>
          </w:p>
        </w:tc>
      </w:tr>
      <w:tr w:rsidR="00F77D1D" w14:paraId="67A7A378" w14:textId="77777777" w:rsidTr="0F3E453E">
        <w:tc>
          <w:tcPr>
            <w:tcW w:w="6799" w:type="dxa"/>
          </w:tcPr>
          <w:p w14:paraId="5D41AEE0" w14:textId="77777777" w:rsidR="00F77D1D" w:rsidRDefault="04E7979A" w:rsidP="00F77D1D">
            <w:r>
              <w:t>A commitment to the York Mind values</w:t>
            </w:r>
            <w:r w:rsidR="107E7A34">
              <w:t>.</w:t>
            </w:r>
          </w:p>
        </w:tc>
        <w:tc>
          <w:tcPr>
            <w:tcW w:w="2212" w:type="dxa"/>
          </w:tcPr>
          <w:p w14:paraId="3BDEA689" w14:textId="77777777" w:rsidR="00F77D1D" w:rsidRDefault="00F77D1D" w:rsidP="00F77D1D">
            <w:r>
              <w:t>A/I/E</w:t>
            </w:r>
          </w:p>
        </w:tc>
      </w:tr>
      <w:tr w:rsidR="00F77D1D" w14:paraId="54EEC8CC" w14:textId="77777777" w:rsidTr="0F3E453E">
        <w:tc>
          <w:tcPr>
            <w:tcW w:w="6799" w:type="dxa"/>
          </w:tcPr>
          <w:p w14:paraId="25371A4C" w14:textId="77777777" w:rsidR="00F77D1D" w:rsidRDefault="00F77D1D" w:rsidP="00F77D1D">
            <w:r>
              <w:t>A commitment to work with the widest range of communities possible to make sure our organisation is representative and inclusive</w:t>
            </w:r>
          </w:p>
        </w:tc>
        <w:tc>
          <w:tcPr>
            <w:tcW w:w="2212" w:type="dxa"/>
          </w:tcPr>
          <w:p w14:paraId="4DF89812" w14:textId="77777777" w:rsidR="00F77D1D" w:rsidRDefault="00F77D1D" w:rsidP="00F77D1D">
            <w:r>
              <w:t>A/I/E</w:t>
            </w:r>
          </w:p>
        </w:tc>
      </w:tr>
      <w:tr w:rsidR="00F77D1D" w14:paraId="32CC5576" w14:textId="77777777" w:rsidTr="0F3E453E">
        <w:tc>
          <w:tcPr>
            <w:tcW w:w="6799" w:type="dxa"/>
          </w:tcPr>
          <w:p w14:paraId="679A2747" w14:textId="77777777" w:rsidR="00F77D1D" w:rsidRDefault="00F77D1D" w:rsidP="00F77D1D">
            <w:r>
              <w:t>Self-awareness of</w:t>
            </w:r>
            <w:r w:rsidRPr="00163E1E">
              <w:t xml:space="preserve"> own competencies, practical needs and personal resilience, and willing to seek help with these where necessary</w:t>
            </w:r>
          </w:p>
        </w:tc>
        <w:tc>
          <w:tcPr>
            <w:tcW w:w="2212" w:type="dxa"/>
          </w:tcPr>
          <w:p w14:paraId="1FE1C196" w14:textId="77777777" w:rsidR="00F77D1D" w:rsidRDefault="00F77D1D" w:rsidP="00F77D1D">
            <w:r>
              <w:t>A/I/E</w:t>
            </w:r>
          </w:p>
        </w:tc>
      </w:tr>
    </w:tbl>
    <w:p w14:paraId="63F74BA8" w14:textId="77777777" w:rsidR="00E12F97" w:rsidRDefault="00E12F97">
      <w:pPr>
        <w:spacing w:after="0" w:line="240" w:lineRule="auto"/>
      </w:pPr>
    </w:p>
    <w:p w14:paraId="211E6A4A" w14:textId="77777777" w:rsidR="00E12F97" w:rsidRDefault="00E12F97" w:rsidP="00E12F97">
      <w:pPr>
        <w:spacing w:after="0" w:line="240" w:lineRule="auto"/>
      </w:pPr>
      <w:r>
        <w:t>* Experience – you should be able to draw on four or five different examples you could use to describe your experience*</w:t>
      </w:r>
    </w:p>
    <w:p w14:paraId="26E04ED5" w14:textId="77777777" w:rsidR="00E12F97" w:rsidRDefault="00E12F97" w:rsidP="00E12F97">
      <w:pPr>
        <w:spacing w:after="0" w:line="240" w:lineRule="auto"/>
      </w:pPr>
    </w:p>
    <w:p w14:paraId="063D12D4" w14:textId="77777777" w:rsidR="00E12F97" w:rsidRDefault="00E12F97" w:rsidP="00E12F97">
      <w:pPr>
        <w:spacing w:after="0" w:line="240" w:lineRule="auto"/>
      </w:pPr>
      <w:r>
        <w:t xml:space="preserve">*Significant experience – you should be able to comfortably draw on a range of experiences from </w:t>
      </w:r>
      <w:r w:rsidR="19D05C7D">
        <w:t>a few</w:t>
      </w:r>
      <w:r>
        <w:t xml:space="preserve"> different situations learnt over </w:t>
      </w:r>
      <w:r w:rsidR="038632B1">
        <w:t>a period.</w:t>
      </w:r>
    </w:p>
    <w:p w14:paraId="7008137F" w14:textId="77777777" w:rsidR="004E70FB" w:rsidRDefault="004E70FB">
      <w:pPr>
        <w:spacing w:after="0" w:line="240" w:lineRule="auto"/>
        <w:rPr>
          <w:b/>
          <w:bCs/>
          <w:color w:val="1300C1" w:themeColor="text2"/>
          <w:sz w:val="42"/>
          <w:szCs w:val="28"/>
        </w:rPr>
      </w:pPr>
      <w:r>
        <w:br w:type="page"/>
      </w:r>
    </w:p>
    <w:p w14:paraId="00E0F018" w14:textId="77777777" w:rsidR="00F537D4" w:rsidRDefault="00F537D4" w:rsidP="00F537D4">
      <w:pPr>
        <w:pStyle w:val="Heading3"/>
      </w:pPr>
      <w:r>
        <w:lastRenderedPageBreak/>
        <w:t xml:space="preserve">Our application </w:t>
      </w:r>
      <w:proofErr w:type="gramStart"/>
      <w:r>
        <w:t>process</w:t>
      </w:r>
      <w:proofErr w:type="gramEnd"/>
      <w:r>
        <w:t xml:space="preserve"> </w:t>
      </w:r>
    </w:p>
    <w:p w14:paraId="50676D0F" w14:textId="77777777" w:rsidR="00F537D4" w:rsidRDefault="00F537D4" w:rsidP="00F537D4">
      <w:pPr>
        <w:pStyle w:val="Heading3"/>
      </w:pPr>
    </w:p>
    <w:p w14:paraId="2ACFB5F6" w14:textId="77777777" w:rsidR="00F537D4" w:rsidRDefault="00F537D4" w:rsidP="00F537D4">
      <w:pPr>
        <w:pStyle w:val="Heading3"/>
        <w:rPr>
          <w:b w:val="0"/>
          <w:color w:val="auto"/>
          <w:sz w:val="24"/>
          <w:szCs w:val="24"/>
        </w:rPr>
      </w:pPr>
      <w:r>
        <w:rPr>
          <w:b w:val="0"/>
          <w:color w:val="auto"/>
          <w:sz w:val="24"/>
          <w:szCs w:val="24"/>
        </w:rPr>
        <w:t xml:space="preserve">We prefer to have a conversation with you about the role before you apply. </w:t>
      </w:r>
    </w:p>
    <w:p w14:paraId="7D8477AE" w14:textId="77777777" w:rsidR="00F537D4" w:rsidRDefault="00F537D4" w:rsidP="00F537D4">
      <w:r>
        <w:t>We know application forms take ages to fill in, and you may also be worried that your skills and experience might not be a good fit.</w:t>
      </w:r>
    </w:p>
    <w:p w14:paraId="5DF03BD4" w14:textId="77777777" w:rsidR="00F537D4" w:rsidRDefault="00F537D4" w:rsidP="00F537D4">
      <w:r>
        <w:t>We absolutely want to make our roles as accessible as we can to the widest range of applicants, so these conversations give you the opportunity to ask questions, check your skills and experience against the role, and find out more about the application process.</w:t>
      </w:r>
    </w:p>
    <w:p w14:paraId="64342A53" w14:textId="77777777" w:rsidR="007B5D80" w:rsidRDefault="00F537D4" w:rsidP="4DE1C3CC">
      <w:pPr>
        <w:spacing w:after="0" w:line="240" w:lineRule="auto"/>
        <w:rPr>
          <w:b/>
          <w:bCs/>
        </w:rPr>
      </w:pPr>
      <w:r>
        <w:t xml:space="preserve">Book a phone conversation in with us before you apply, and we will talk you through the role, how your skills and experience might fit our job description and person </w:t>
      </w:r>
      <w:r w:rsidR="78C823C7">
        <w:t>specification and</w:t>
      </w:r>
      <w:r>
        <w:t xml:space="preserve"> talk you through how to complete the application form.</w:t>
      </w:r>
      <w:r w:rsidR="00527205">
        <w:t xml:space="preserve"> </w:t>
      </w:r>
    </w:p>
    <w:p w14:paraId="4048AB16" w14:textId="77777777" w:rsidR="00DF26DB" w:rsidRDefault="006443A4" w:rsidP="4DE1C3CC">
      <w:pPr>
        <w:spacing w:after="0" w:line="240" w:lineRule="auto"/>
        <w:rPr>
          <w:b/>
          <w:bCs/>
        </w:rPr>
      </w:pPr>
      <w:r w:rsidRPr="4DE1C3CC">
        <w:rPr>
          <w:b/>
          <w:bCs/>
        </w:rPr>
        <w:t xml:space="preserve">Please contact the </w:t>
      </w:r>
      <w:r w:rsidR="572EF7BC" w:rsidRPr="4DE1C3CC">
        <w:rPr>
          <w:b/>
          <w:bCs/>
        </w:rPr>
        <w:t xml:space="preserve">Peer Support and Social Prescribing Manager. </w:t>
      </w:r>
      <w:hyperlink r:id="rId19">
        <w:r w:rsidR="572EF7BC" w:rsidRPr="4DE1C3CC">
          <w:rPr>
            <w:rStyle w:val="Hyperlink"/>
            <w:b/>
            <w:bCs/>
          </w:rPr>
          <w:t>jamie.edwards@yorkmind.org.uk</w:t>
        </w:r>
      </w:hyperlink>
      <w:r w:rsidR="6AA0A096" w:rsidRPr="4DE1C3CC">
        <w:rPr>
          <w:b/>
          <w:bCs/>
        </w:rPr>
        <w:t xml:space="preserve"> </w:t>
      </w:r>
    </w:p>
    <w:p w14:paraId="3ED84B47" w14:textId="77777777" w:rsidR="4DE1C3CC" w:rsidRDefault="4DE1C3CC" w:rsidP="4DE1C3CC">
      <w:pPr>
        <w:spacing w:after="0" w:line="240" w:lineRule="auto"/>
        <w:rPr>
          <w:b/>
          <w:bCs/>
        </w:rPr>
      </w:pPr>
    </w:p>
    <w:p w14:paraId="0ACCA5EF" w14:textId="77777777" w:rsidR="007B5D80" w:rsidRDefault="007B5D80" w:rsidP="007B5D80">
      <w:r>
        <w:t xml:space="preserve">You don’t have to have this phone call if you’d prefer not to, but we recommend it. That way you know if what you can offer us is a good fit for the role, and you know what we will be looking for when we shortlist our applications. </w:t>
      </w:r>
    </w:p>
    <w:p w14:paraId="68066BB5" w14:textId="77777777" w:rsidR="00DF26DB" w:rsidRDefault="007B5D80" w:rsidP="00692772">
      <w:r>
        <w:t xml:space="preserve">Once you’ve submitted your application form, we will compare your application to what we’re looking for with our person specification, and if they’re a good fit we’ll contact you for an </w:t>
      </w:r>
      <w:proofErr w:type="gramStart"/>
      <w:r>
        <w:t>interview</w:t>
      </w:r>
      <w:proofErr w:type="gramEnd"/>
    </w:p>
    <w:p w14:paraId="595EED32" w14:textId="591E4C9F" w:rsidR="00DF26DB" w:rsidRDefault="00E7436A" w:rsidP="00692772">
      <w:r>
        <w:rPr>
          <w:rStyle w:val="normaltextrun"/>
          <w:rFonts w:cs="Mind Meridian"/>
          <w:color w:val="000000"/>
          <w:shd w:val="clear" w:color="auto" w:fill="FFFFFF"/>
        </w:rPr>
        <w:t xml:space="preserve">How to Apply Please: submit your application form to </w:t>
      </w:r>
      <w:r>
        <w:rPr>
          <w:rStyle w:val="normaltextrun"/>
          <w:rFonts w:cs="Mind Meridian"/>
          <w:b/>
          <w:bCs/>
          <w:color w:val="000000"/>
          <w:shd w:val="clear" w:color="auto" w:fill="FFFFFF"/>
        </w:rPr>
        <w:t>vacancies@yorkmind.org.uk</w:t>
      </w:r>
      <w:r>
        <w:rPr>
          <w:rStyle w:val="normaltextrun"/>
          <w:rFonts w:cs="Mind Meridian"/>
          <w:color w:val="000000"/>
          <w:shd w:val="clear" w:color="auto" w:fill="FFFFFF"/>
        </w:rPr>
        <w:t xml:space="preserve"> before the application deadline. </w:t>
      </w:r>
      <w:r>
        <w:rPr>
          <w:rStyle w:val="eop"/>
          <w:rFonts w:cs="Mind Meridian"/>
          <w:color w:val="000000"/>
          <w:shd w:val="clear" w:color="auto" w:fill="FFFFFF"/>
        </w:rPr>
        <w:t> </w:t>
      </w:r>
    </w:p>
    <w:p w14:paraId="29BE8D54" w14:textId="77777777" w:rsidR="00DF26DB" w:rsidRPr="00DF26DB" w:rsidRDefault="00DF26DB" w:rsidP="4DE1C3CC">
      <w:pPr>
        <w:rPr>
          <w:b/>
          <w:bCs/>
        </w:rPr>
      </w:pPr>
      <w:r w:rsidRPr="4DE1C3CC">
        <w:rPr>
          <w:b/>
          <w:bCs/>
        </w:rPr>
        <w:t>Closing Date for applications:</w:t>
      </w:r>
      <w:r w:rsidR="006443A4" w:rsidRPr="4DE1C3CC">
        <w:rPr>
          <w:b/>
          <w:bCs/>
        </w:rPr>
        <w:t xml:space="preserve"> </w:t>
      </w:r>
    </w:p>
    <w:p w14:paraId="0E409427" w14:textId="77777777" w:rsidR="00DF26DB" w:rsidRPr="00DF26DB" w:rsidRDefault="00DF26DB" w:rsidP="4DE1C3CC">
      <w:pPr>
        <w:rPr>
          <w:b/>
          <w:bCs/>
        </w:rPr>
      </w:pPr>
      <w:r w:rsidRPr="4DE1C3CC">
        <w:rPr>
          <w:b/>
          <w:bCs/>
        </w:rPr>
        <w:t>Inter</w:t>
      </w:r>
      <w:r w:rsidR="006443A4" w:rsidRPr="4DE1C3CC">
        <w:rPr>
          <w:b/>
          <w:bCs/>
        </w:rPr>
        <w:t xml:space="preserve">view date: </w:t>
      </w:r>
    </w:p>
    <w:p w14:paraId="5E805E54" w14:textId="77777777" w:rsidR="00DF26DB" w:rsidRDefault="00DF26DB" w:rsidP="00692772"/>
    <w:p w14:paraId="7DAFA543" w14:textId="77777777" w:rsidR="007B5D80" w:rsidRDefault="007B5D80" w:rsidP="00692772">
      <w:pPr>
        <w:rPr>
          <w:sz w:val="42"/>
          <w:szCs w:val="28"/>
        </w:rPr>
      </w:pPr>
      <w:r>
        <w:t>.</w:t>
      </w:r>
      <w:r>
        <w:br w:type="page"/>
      </w:r>
      <w:r w:rsidRPr="004775CB">
        <w:rPr>
          <w:noProof/>
          <w:lang w:eastAsia="en-GB"/>
        </w:rPr>
        <w:drawing>
          <wp:anchor distT="0" distB="0" distL="114300" distR="114300" simplePos="0" relativeHeight="251728896" behindDoc="0" locked="0" layoutInCell="1" allowOverlap="1" wp14:anchorId="0E7F7DD4" wp14:editId="4C0AF665">
            <wp:simplePos x="0" y="0"/>
            <wp:positionH relativeFrom="page">
              <wp:align>right</wp:align>
            </wp:positionH>
            <wp:positionV relativeFrom="page">
              <wp:align>top</wp:align>
            </wp:positionV>
            <wp:extent cx="1562400" cy="2412000"/>
            <wp:effectExtent l="0" t="0" r="0" b="762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5663F8FE" w14:textId="77777777" w:rsidR="00661FDC" w:rsidRDefault="00F537D4" w:rsidP="00692772">
      <w:pPr>
        <w:pStyle w:val="Heading3"/>
      </w:pPr>
      <w:r w:rsidRPr="004775CB">
        <w:rPr>
          <w:noProof/>
          <w:lang w:eastAsia="en-GB"/>
        </w:rPr>
        <w:lastRenderedPageBreak/>
        <w:drawing>
          <wp:anchor distT="0" distB="0" distL="114300" distR="114300" simplePos="0" relativeHeight="251726848" behindDoc="0" locked="0" layoutInCell="1" allowOverlap="1" wp14:anchorId="5B9B6C5D" wp14:editId="7499064C">
            <wp:simplePos x="0" y="0"/>
            <wp:positionH relativeFrom="page">
              <wp:align>right</wp:align>
            </wp:positionH>
            <wp:positionV relativeFrom="page">
              <wp:align>top</wp:align>
            </wp:positionV>
            <wp:extent cx="1562400" cy="2412000"/>
            <wp:effectExtent l="0" t="0" r="0" b="762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465B70" w:rsidRPr="004775CB">
        <w:rPr>
          <w:noProof/>
          <w:lang w:eastAsia="en-GB"/>
        </w:rPr>
        <w:drawing>
          <wp:anchor distT="0" distB="0" distL="114300" distR="114300" simplePos="0" relativeHeight="251699200" behindDoc="0" locked="0" layoutInCell="1" allowOverlap="1" wp14:anchorId="2D937BA2" wp14:editId="0DFAD098">
            <wp:simplePos x="0" y="0"/>
            <wp:positionH relativeFrom="page">
              <wp:align>right</wp:align>
            </wp:positionH>
            <wp:positionV relativeFrom="page">
              <wp:align>top</wp:align>
            </wp:positionV>
            <wp:extent cx="1562400" cy="2412000"/>
            <wp:effectExtent l="0" t="0" r="0" b="0"/>
            <wp:wrapNone/>
            <wp:docPr id="12" name="Picture 12" descr="A picture containing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plant&#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661FDC">
        <w:t>What we expect from ou</w:t>
      </w:r>
      <w:r w:rsidR="004E70FB">
        <w:t xml:space="preserve">r </w:t>
      </w:r>
      <w:r w:rsidR="00821786">
        <w:t>people</w:t>
      </w:r>
    </w:p>
    <w:p w14:paraId="545419A4" w14:textId="77777777" w:rsidR="00661FDC" w:rsidRDefault="00661FDC" w:rsidP="00661FDC"/>
    <w:p w14:paraId="39687B99" w14:textId="77777777" w:rsidR="0016376F" w:rsidRDefault="0016376F" w:rsidP="00661FDC">
      <w:r>
        <w:t xml:space="preserve">Our clients and colleagues are </w:t>
      </w:r>
      <w:proofErr w:type="gramStart"/>
      <w:r>
        <w:t>really important</w:t>
      </w:r>
      <w:proofErr w:type="gramEnd"/>
      <w:r>
        <w:t xml:space="preserve"> to us. We want York Mind to be a great place to work and</w:t>
      </w:r>
      <w:r w:rsidR="007E6A44">
        <w:t xml:space="preserve"> to receive services from,</w:t>
      </w:r>
      <w:r>
        <w:t xml:space="preserve"> so we have some expectations of our staff</w:t>
      </w:r>
      <w:r w:rsidR="00DB532D">
        <w:t>, which we have pulled from our values.</w:t>
      </w:r>
    </w:p>
    <w:p w14:paraId="785A804F" w14:textId="77777777" w:rsidR="00661FDC" w:rsidRDefault="00A97E4F" w:rsidP="00D972DB">
      <w:pPr>
        <w:pStyle w:val="Heading4"/>
      </w:pPr>
      <w:r>
        <w:t>You will:</w:t>
      </w:r>
    </w:p>
    <w:p w14:paraId="42F94DD6" w14:textId="77777777" w:rsidR="00A97E4F" w:rsidRPr="00A97E4F" w:rsidRDefault="00A97E4F" w:rsidP="00A97E4F"/>
    <w:p w14:paraId="712BDD63" w14:textId="77777777" w:rsidR="00FD1AD2" w:rsidRPr="00FD1AD2" w:rsidRDefault="00FD1AD2" w:rsidP="00D972DB">
      <w:pPr>
        <w:pStyle w:val="IntroductionTextB"/>
        <w:rPr>
          <w:b w:val="0"/>
        </w:rPr>
      </w:pPr>
      <w:r>
        <w:t xml:space="preserve">Put our clients at the heart of your work: </w:t>
      </w:r>
      <w:r w:rsidRPr="00FD1AD2">
        <w:rPr>
          <w:b w:val="0"/>
        </w:rPr>
        <w:t>Our clients are always front and centre of the decisions we make</w:t>
      </w:r>
      <w:r>
        <w:rPr>
          <w:b w:val="0"/>
        </w:rPr>
        <w:t xml:space="preserve">, and all the work we do is to enhance their lives, progress mental health awareness and reduce stigma. As part of the York Mind </w:t>
      </w:r>
      <w:proofErr w:type="gramStart"/>
      <w:r>
        <w:rPr>
          <w:b w:val="0"/>
        </w:rPr>
        <w:t>team</w:t>
      </w:r>
      <w:proofErr w:type="gramEnd"/>
      <w:r>
        <w:rPr>
          <w:b w:val="0"/>
        </w:rPr>
        <w:t xml:space="preserve"> we will expect you to put clients at the centre of your work.</w:t>
      </w:r>
    </w:p>
    <w:p w14:paraId="3AD90637" w14:textId="77777777" w:rsidR="00661FDC" w:rsidRDefault="00A97E4F" w:rsidP="00D972DB">
      <w:pPr>
        <w:pStyle w:val="IntroductionTextB"/>
        <w:rPr>
          <w:b w:val="0"/>
        </w:rPr>
      </w:pPr>
      <w:r>
        <w:t>B</w:t>
      </w:r>
      <w:r w:rsidR="0016376F">
        <w:t>e empathetic</w:t>
      </w:r>
      <w:r>
        <w:t xml:space="preserve"> and </w:t>
      </w:r>
      <w:proofErr w:type="gramStart"/>
      <w:r>
        <w:t xml:space="preserve">compassionate </w:t>
      </w:r>
      <w:r w:rsidR="00D972DB">
        <w:t>:</w:t>
      </w:r>
      <w:proofErr w:type="gramEnd"/>
      <w:r w:rsidR="00661FDC">
        <w:t xml:space="preserve"> </w:t>
      </w:r>
      <w:r w:rsidR="00FD1AD2">
        <w:rPr>
          <w:b w:val="0"/>
        </w:rPr>
        <w:t>You feel able to walk alongside someone else and appreciate what they are going th</w:t>
      </w:r>
      <w:r w:rsidR="00DB532D">
        <w:rPr>
          <w:b w:val="0"/>
        </w:rPr>
        <w:t xml:space="preserve">rough, even if this is different </w:t>
      </w:r>
      <w:r w:rsidR="00FD1AD2">
        <w:rPr>
          <w:b w:val="0"/>
        </w:rPr>
        <w:t>to your own experience</w:t>
      </w:r>
      <w:r>
        <w:rPr>
          <w:b w:val="0"/>
        </w:rPr>
        <w:t>.  You do t</w:t>
      </w:r>
      <w:r w:rsidR="00DB532D">
        <w:rPr>
          <w:b w:val="0"/>
        </w:rPr>
        <w:t xml:space="preserve">his with compassion and </w:t>
      </w:r>
      <w:proofErr w:type="gramStart"/>
      <w:r w:rsidR="00DB532D">
        <w:rPr>
          <w:b w:val="0"/>
        </w:rPr>
        <w:t>kindness</w:t>
      </w:r>
      <w:proofErr w:type="gramEnd"/>
    </w:p>
    <w:p w14:paraId="32D05182" w14:textId="77777777" w:rsidR="00FD1AD2" w:rsidRPr="00FD1AD2" w:rsidRDefault="00FD1AD2" w:rsidP="00D972DB">
      <w:pPr>
        <w:pStyle w:val="IntroductionTextB"/>
        <w:rPr>
          <w:b w:val="0"/>
        </w:rPr>
      </w:pPr>
      <w:r w:rsidRPr="00FD1AD2">
        <w:t xml:space="preserve">Value difference: </w:t>
      </w:r>
      <w:r>
        <w:rPr>
          <w:b w:val="0"/>
        </w:rPr>
        <w:t>Whether this is a protected characteristic or a different point of view, you will embrace diversity and value the differences and contr</w:t>
      </w:r>
      <w:r w:rsidR="00DB532D">
        <w:rPr>
          <w:b w:val="0"/>
        </w:rPr>
        <w:t xml:space="preserve">ibutions we all </w:t>
      </w:r>
      <w:proofErr w:type="gramStart"/>
      <w:r w:rsidR="00DB532D">
        <w:rPr>
          <w:b w:val="0"/>
        </w:rPr>
        <w:t>bring</w:t>
      </w:r>
      <w:proofErr w:type="gramEnd"/>
    </w:p>
    <w:p w14:paraId="7CD3C6C8" w14:textId="77777777" w:rsidR="00661FDC" w:rsidRDefault="00A97E4F" w:rsidP="00661FDC">
      <w:r>
        <w:rPr>
          <w:b/>
        </w:rPr>
        <w:t>Champion Equity</w:t>
      </w:r>
      <w:r w:rsidR="00585344" w:rsidRPr="00D972DB">
        <w:rPr>
          <w:b/>
        </w:rPr>
        <w:t>:</w:t>
      </w:r>
      <w:r w:rsidR="00585344">
        <w:t xml:space="preserve"> </w:t>
      </w:r>
      <w:r>
        <w:t xml:space="preserve"> Whenever you are representing York Mind, we expect you to be championing equity in mental health services, and equity across all communities for good quality mental health </w:t>
      </w:r>
      <w:proofErr w:type="gramStart"/>
      <w:r>
        <w:t>services</w:t>
      </w:r>
      <w:proofErr w:type="gramEnd"/>
    </w:p>
    <w:p w14:paraId="637DEFB3" w14:textId="77777777" w:rsidR="00B407AD" w:rsidRDefault="00011D66" w:rsidP="00661FDC">
      <w:pPr>
        <w:spacing w:after="0" w:line="240" w:lineRule="auto"/>
      </w:pPr>
      <w:r w:rsidRPr="00D972DB">
        <w:rPr>
          <w:b/>
        </w:rPr>
        <w:t>Be non-</w:t>
      </w:r>
      <w:r w:rsidR="00B407AD" w:rsidRPr="00D972DB">
        <w:rPr>
          <w:b/>
        </w:rPr>
        <w:t>judgemental</w:t>
      </w:r>
      <w:r>
        <w:t xml:space="preserve"> – Mental health and wellbeing can be sensitive and challenging subjects. Everyone experiences mental health d</w:t>
      </w:r>
      <w:r w:rsidR="005B2AE8">
        <w:t>ifferently and</w:t>
      </w:r>
      <w:r w:rsidR="00FD1AD2">
        <w:t xml:space="preserve"> we all</w:t>
      </w:r>
      <w:r w:rsidR="005B2AE8">
        <w:t xml:space="preserve"> bring a </w:t>
      </w:r>
      <w:proofErr w:type="spellStart"/>
      <w:proofErr w:type="gramStart"/>
      <w:r w:rsidR="005B2AE8">
        <w:t>non judgemental</w:t>
      </w:r>
      <w:proofErr w:type="spellEnd"/>
      <w:proofErr w:type="gramEnd"/>
      <w:r w:rsidR="005B2AE8">
        <w:t xml:space="preserve"> approach to </w:t>
      </w:r>
      <w:r w:rsidR="00FD1AD2">
        <w:t>our work</w:t>
      </w:r>
      <w:r w:rsidR="005B2AE8">
        <w:t xml:space="preserve">. You may also need to challenge others stigmatising views in a gentle and </w:t>
      </w:r>
      <w:proofErr w:type="spellStart"/>
      <w:proofErr w:type="gramStart"/>
      <w:r w:rsidR="005B2AE8">
        <w:t>non judgemental</w:t>
      </w:r>
      <w:proofErr w:type="spellEnd"/>
      <w:proofErr w:type="gramEnd"/>
      <w:r w:rsidR="005B2AE8">
        <w:t xml:space="preserve"> way.</w:t>
      </w:r>
    </w:p>
    <w:p w14:paraId="71618868" w14:textId="77777777" w:rsidR="00A97E4F" w:rsidRDefault="00A97E4F" w:rsidP="00661FDC">
      <w:pPr>
        <w:spacing w:after="0" w:line="240" w:lineRule="auto"/>
      </w:pPr>
    </w:p>
    <w:p w14:paraId="45BAEA94" w14:textId="77777777" w:rsidR="00A97E4F" w:rsidRDefault="00A97E4F" w:rsidP="00661FDC">
      <w:pPr>
        <w:spacing w:after="0" w:line="240" w:lineRule="auto"/>
      </w:pPr>
      <w:r w:rsidRPr="007E6A44">
        <w:rPr>
          <w:b/>
        </w:rPr>
        <w:t>Be open and transparent</w:t>
      </w:r>
      <w:r>
        <w:t xml:space="preserve"> </w:t>
      </w:r>
      <w:r w:rsidR="007E6A44">
        <w:t>–</w:t>
      </w:r>
      <w:r>
        <w:t xml:space="preserve"> </w:t>
      </w:r>
      <w:r w:rsidR="007E6A44">
        <w:t>You’re honest with our clients about what help we can give, and open about our expectations of them. You give your views generously and equally listen to others.</w:t>
      </w:r>
    </w:p>
    <w:p w14:paraId="2EC5FFB7" w14:textId="77777777" w:rsidR="00DF103D" w:rsidRDefault="00DF103D" w:rsidP="00661FDC">
      <w:pPr>
        <w:spacing w:after="0" w:line="240" w:lineRule="auto"/>
      </w:pPr>
    </w:p>
    <w:p w14:paraId="7CEFE20C" w14:textId="77777777" w:rsidR="00DF103D" w:rsidRDefault="00DF103D" w:rsidP="00661FDC">
      <w:pPr>
        <w:spacing w:after="0" w:line="240" w:lineRule="auto"/>
      </w:pPr>
      <w:r w:rsidRPr="00DF103D">
        <w:rPr>
          <w:b/>
        </w:rPr>
        <w:t>Be prepared to muck in</w:t>
      </w:r>
      <w:r>
        <w:rPr>
          <w:b/>
        </w:rPr>
        <w:t>!</w:t>
      </w:r>
      <w:r w:rsidRPr="00DF103D">
        <w:rPr>
          <w:b/>
        </w:rPr>
        <w:t xml:space="preserve"> -</w:t>
      </w:r>
      <w:r>
        <w:t xml:space="preserve"> We’re a team and sometimes the unexpected happens. We expect all of our people to support </w:t>
      </w:r>
      <w:proofErr w:type="gramStart"/>
      <w:r>
        <w:t>each other</w:t>
      </w:r>
      <w:proofErr w:type="gramEnd"/>
      <w:r>
        <w:t xml:space="preserve"> and this might mean you end up doing something you didn’t expect to do, within reason!</w:t>
      </w:r>
    </w:p>
    <w:p w14:paraId="19BFED02" w14:textId="77777777" w:rsidR="00011D66" w:rsidRDefault="00011D66">
      <w:pPr>
        <w:spacing w:after="0" w:line="240" w:lineRule="auto"/>
        <w:rPr>
          <w:b/>
          <w:bCs/>
          <w:color w:val="1300C1" w:themeColor="text2"/>
          <w:sz w:val="42"/>
          <w:szCs w:val="28"/>
        </w:rPr>
      </w:pPr>
      <w:r>
        <w:br w:type="page"/>
      </w:r>
    </w:p>
    <w:p w14:paraId="72F428EF" w14:textId="77777777" w:rsidR="00465B70" w:rsidRDefault="00465B70" w:rsidP="00585344">
      <w:pPr>
        <w:pStyle w:val="Heading2"/>
      </w:pPr>
      <w:r w:rsidRPr="00700ABC">
        <w:rPr>
          <w:noProof/>
          <w:lang w:eastAsia="en-GB"/>
        </w:rPr>
        <w:lastRenderedPageBreak/>
        <w:drawing>
          <wp:anchor distT="0" distB="0" distL="114300" distR="114300" simplePos="0" relativeHeight="251701248" behindDoc="1" locked="0" layoutInCell="1" allowOverlap="1" wp14:anchorId="6A21096B" wp14:editId="114047E9">
            <wp:simplePos x="0" y="0"/>
            <wp:positionH relativeFrom="page">
              <wp:align>right</wp:align>
            </wp:positionH>
            <wp:positionV relativeFrom="page">
              <wp:align>top</wp:align>
            </wp:positionV>
            <wp:extent cx="1461600" cy="2412000"/>
            <wp:effectExtent l="0" t="0" r="5715" b="7620"/>
            <wp:wrapNone/>
            <wp:docPr id="8" name="Picture 8"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011D66" w:rsidRPr="00011D66">
        <w:t xml:space="preserve">What </w:t>
      </w:r>
      <w:r w:rsidR="00B43EB7">
        <w:t xml:space="preserve">our </w:t>
      </w:r>
      <w:r w:rsidR="004E70FB">
        <w:t>staff</w:t>
      </w:r>
      <w:r w:rsidR="00B43EB7">
        <w:t xml:space="preserve"> can expect from </w:t>
      </w:r>
    </w:p>
    <w:p w14:paraId="1BD35668" w14:textId="77777777" w:rsidR="00011D66" w:rsidRDefault="00B43EB7" w:rsidP="00585344">
      <w:pPr>
        <w:pStyle w:val="Heading2"/>
      </w:pPr>
      <w:r>
        <w:t>working with us</w:t>
      </w:r>
    </w:p>
    <w:p w14:paraId="15A697BE" w14:textId="77777777" w:rsidR="00011D66" w:rsidRDefault="00011D66" w:rsidP="00B43EB7">
      <w:pPr>
        <w:pStyle w:val="IntroductionTextA"/>
      </w:pPr>
    </w:p>
    <w:p w14:paraId="33182433" w14:textId="77777777" w:rsidR="00B43EB7" w:rsidRDefault="00B43EB7" w:rsidP="00B43EB7">
      <w:pPr>
        <w:pStyle w:val="BodyText"/>
      </w:pPr>
      <w:r>
        <w:t xml:space="preserve">We’re a friendly bunch, who are passionate about improving mental health for everyone. </w:t>
      </w:r>
      <w:proofErr w:type="gramStart"/>
      <w:r>
        <w:t>So</w:t>
      </w:r>
      <w:proofErr w:type="gramEnd"/>
      <w:r>
        <w:t xml:space="preserve"> you’ll be joining a bunch of likeminded</w:t>
      </w:r>
      <w:r w:rsidR="00DB532D">
        <w:t xml:space="preserve"> </w:t>
      </w:r>
      <w:r>
        <w:t xml:space="preserve">people </w:t>
      </w:r>
      <w:r w:rsidR="00DB532D">
        <w:t xml:space="preserve">working together </w:t>
      </w:r>
      <w:r>
        <w:t>for a common cause.</w:t>
      </w:r>
      <w:r w:rsidR="00D972DB">
        <w:t xml:space="preserve"> </w:t>
      </w:r>
      <w:r w:rsidR="008F4C08">
        <w:t xml:space="preserve">Whether it’s tea and cake in our big meeting room, or a quick catch up on Teams you can be assured of joining a welcoming organisation with wellbeing in mind. </w:t>
      </w:r>
    </w:p>
    <w:p w14:paraId="403179A4" w14:textId="77777777" w:rsidR="007E6A44" w:rsidRDefault="007E6A44" w:rsidP="00B43EB7">
      <w:pPr>
        <w:pStyle w:val="BodyText"/>
      </w:pPr>
      <w:r>
        <w:t>We offer a range of benefits</w:t>
      </w:r>
      <w:r w:rsidR="00485455">
        <w:t>:</w:t>
      </w:r>
    </w:p>
    <w:p w14:paraId="45145C7F" w14:textId="77777777" w:rsidR="007E6A44" w:rsidRDefault="007E6A44"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Hybrid working - </w:t>
      </w:r>
      <w:r w:rsidRPr="007E6A44">
        <w:rPr>
          <w:rFonts w:asciiTheme="minorHAnsi" w:hAnsiTheme="minorHAnsi" w:cstheme="minorHAnsi"/>
          <w:szCs w:val="24"/>
        </w:rPr>
        <w:t xml:space="preserve">Most of our roles offer hybrid working arrangements, with the exception of a few fully </w:t>
      </w:r>
      <w:proofErr w:type="gramStart"/>
      <w:r w:rsidRPr="007E6A44">
        <w:rPr>
          <w:rFonts w:asciiTheme="minorHAnsi" w:hAnsiTheme="minorHAnsi" w:cstheme="minorHAnsi"/>
          <w:szCs w:val="24"/>
        </w:rPr>
        <w:t>office based</w:t>
      </w:r>
      <w:proofErr w:type="gramEnd"/>
      <w:r w:rsidRPr="007E6A44">
        <w:rPr>
          <w:rFonts w:asciiTheme="minorHAnsi" w:hAnsiTheme="minorHAnsi" w:cstheme="minorHAnsi"/>
          <w:szCs w:val="24"/>
        </w:rPr>
        <w:t xml:space="preserve"> roles. There is a usual expectation of some </w:t>
      </w:r>
      <w:proofErr w:type="gramStart"/>
      <w:r w:rsidRPr="007E6A44">
        <w:rPr>
          <w:rFonts w:asciiTheme="minorHAnsi" w:hAnsiTheme="minorHAnsi" w:cstheme="minorHAnsi"/>
          <w:szCs w:val="24"/>
        </w:rPr>
        <w:t>office based</w:t>
      </w:r>
      <w:proofErr w:type="gramEnd"/>
      <w:r w:rsidRPr="007E6A44">
        <w:rPr>
          <w:rFonts w:asciiTheme="minorHAnsi" w:hAnsiTheme="minorHAnsi" w:cstheme="minorHAnsi"/>
          <w:szCs w:val="24"/>
        </w:rPr>
        <w:t xml:space="preserve"> work in our hybrid roles but this </w:t>
      </w:r>
      <w:r w:rsidR="005127AE">
        <w:rPr>
          <w:rFonts w:asciiTheme="minorHAnsi" w:hAnsiTheme="minorHAnsi" w:cstheme="minorHAnsi"/>
          <w:szCs w:val="24"/>
        </w:rPr>
        <w:t>is usually between 1-2 days week</w:t>
      </w:r>
      <w:r w:rsidRPr="007E6A44">
        <w:rPr>
          <w:rFonts w:asciiTheme="minorHAnsi" w:hAnsiTheme="minorHAnsi" w:cstheme="minorHAnsi"/>
          <w:szCs w:val="24"/>
        </w:rPr>
        <w:t>. Please check your role requirements at interview. If you prefer to be fully office ba</w:t>
      </w:r>
      <w:r>
        <w:rPr>
          <w:rFonts w:asciiTheme="minorHAnsi" w:hAnsiTheme="minorHAnsi" w:cstheme="minorHAnsi"/>
          <w:szCs w:val="24"/>
        </w:rPr>
        <w:t>sed, you also have this</w:t>
      </w:r>
      <w:r w:rsidR="008B6A6C">
        <w:rPr>
          <w:rFonts w:asciiTheme="minorHAnsi" w:hAnsiTheme="minorHAnsi" w:cstheme="minorHAnsi"/>
          <w:szCs w:val="24"/>
        </w:rPr>
        <w:t xml:space="preserve"> </w:t>
      </w:r>
      <w:proofErr w:type="gramStart"/>
      <w:r w:rsidR="008B6A6C">
        <w:rPr>
          <w:rFonts w:asciiTheme="minorHAnsi" w:hAnsiTheme="minorHAnsi" w:cstheme="minorHAnsi"/>
          <w:szCs w:val="24"/>
        </w:rPr>
        <w:t>option</w:t>
      </w:r>
      <w:proofErr w:type="gramEnd"/>
    </w:p>
    <w:p w14:paraId="392D5EC3" w14:textId="77777777" w:rsidR="007E6A44"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Flexible Working Arrangements </w:t>
      </w:r>
      <w:r w:rsidR="007E6A44" w:rsidRPr="007E6A44">
        <w:rPr>
          <w:rFonts w:asciiTheme="minorHAnsi" w:hAnsiTheme="minorHAnsi" w:cstheme="minorHAnsi"/>
          <w:szCs w:val="24"/>
        </w:rPr>
        <w:t xml:space="preserve">When home working staff </w:t>
      </w:r>
      <w:proofErr w:type="gramStart"/>
      <w:r w:rsidR="007E6A44" w:rsidRPr="007E6A44">
        <w:rPr>
          <w:rFonts w:asciiTheme="minorHAnsi" w:hAnsiTheme="minorHAnsi" w:cstheme="minorHAnsi"/>
          <w:szCs w:val="24"/>
        </w:rPr>
        <w:t>have the opportunity to</w:t>
      </w:r>
      <w:proofErr w:type="gramEnd"/>
      <w:r w:rsidR="007E6A44" w:rsidRPr="007E6A44">
        <w:rPr>
          <w:rFonts w:asciiTheme="minorHAnsi" w:hAnsiTheme="minorHAnsi" w:cstheme="minorHAnsi"/>
          <w:szCs w:val="24"/>
        </w:rPr>
        <w:t xml:space="preserve"> flex their hours between 6a</w:t>
      </w:r>
      <w:r w:rsidR="005127AE">
        <w:rPr>
          <w:rFonts w:asciiTheme="minorHAnsi" w:hAnsiTheme="minorHAnsi" w:cstheme="minorHAnsi"/>
          <w:szCs w:val="24"/>
        </w:rPr>
        <w:t>m and 9pm to balance their work</w:t>
      </w:r>
      <w:r w:rsidR="007E6A44" w:rsidRPr="007E6A44">
        <w:rPr>
          <w:rFonts w:asciiTheme="minorHAnsi" w:hAnsiTheme="minorHAnsi" w:cstheme="minorHAnsi"/>
          <w:szCs w:val="24"/>
        </w:rPr>
        <w:t>, life and wellbeing</w:t>
      </w:r>
      <w:r>
        <w:rPr>
          <w:rFonts w:asciiTheme="minorHAnsi" w:hAnsiTheme="minorHAnsi" w:cstheme="minorHAnsi"/>
          <w:szCs w:val="24"/>
        </w:rPr>
        <w:t xml:space="preserve">. We also try to accommodate flexible working hours on office days, where possible. </w:t>
      </w:r>
    </w:p>
    <w:p w14:paraId="1C992487" w14:textId="77777777" w:rsidR="000C5E27" w:rsidRDefault="000C5E27" w:rsidP="000C5E27">
      <w:pPr>
        <w:pStyle w:val="BodyText"/>
        <w:numPr>
          <w:ilvl w:val="0"/>
          <w:numId w:val="26"/>
        </w:numPr>
        <w:rPr>
          <w:rFonts w:asciiTheme="minorHAnsi" w:hAnsiTheme="minorHAnsi" w:cstheme="minorHAnsi"/>
          <w:szCs w:val="24"/>
        </w:rPr>
      </w:pPr>
      <w:r w:rsidRPr="0097550D">
        <w:rPr>
          <w:rFonts w:asciiTheme="minorHAnsi" w:hAnsiTheme="minorHAnsi" w:cstheme="minorHAnsi"/>
          <w:b/>
          <w:szCs w:val="24"/>
        </w:rPr>
        <w:t>Staff Support</w:t>
      </w:r>
      <w:r>
        <w:rPr>
          <w:rFonts w:asciiTheme="minorHAnsi" w:hAnsiTheme="minorHAnsi" w:cstheme="minorHAnsi"/>
          <w:szCs w:val="24"/>
        </w:rPr>
        <w:t xml:space="preserve"> – We offer an employee assistance programme to support staff, as well as monthly peer support sessions. We also have a staff support group who are involved in improving staff </w:t>
      </w:r>
      <w:proofErr w:type="gramStart"/>
      <w:r>
        <w:rPr>
          <w:rFonts w:asciiTheme="minorHAnsi" w:hAnsiTheme="minorHAnsi" w:cstheme="minorHAnsi"/>
          <w:szCs w:val="24"/>
        </w:rPr>
        <w:t>wellbeing</w:t>
      </w:r>
      <w:proofErr w:type="gramEnd"/>
      <w:r>
        <w:rPr>
          <w:rFonts w:asciiTheme="minorHAnsi" w:hAnsiTheme="minorHAnsi" w:cstheme="minorHAnsi"/>
          <w:szCs w:val="24"/>
        </w:rPr>
        <w:t xml:space="preserve"> </w:t>
      </w:r>
    </w:p>
    <w:p w14:paraId="3A1AFFAC" w14:textId="77777777" w:rsidR="007E6A44" w:rsidRDefault="0097550D" w:rsidP="007E6A44">
      <w:pPr>
        <w:pStyle w:val="BodyText"/>
        <w:numPr>
          <w:ilvl w:val="0"/>
          <w:numId w:val="26"/>
        </w:numPr>
        <w:rPr>
          <w:rFonts w:asciiTheme="minorHAnsi" w:hAnsiTheme="minorHAnsi" w:cstheme="minorHAnsi"/>
          <w:szCs w:val="24"/>
        </w:rPr>
      </w:pPr>
      <w:r w:rsidRPr="0097550D">
        <w:rPr>
          <w:rFonts w:asciiTheme="minorHAnsi" w:hAnsiTheme="minorHAnsi" w:cstheme="minorHAnsi"/>
          <w:b/>
          <w:szCs w:val="24"/>
        </w:rPr>
        <w:t>Annual leave</w:t>
      </w:r>
      <w:r>
        <w:rPr>
          <w:rFonts w:asciiTheme="minorHAnsi" w:hAnsiTheme="minorHAnsi" w:cstheme="minorHAnsi"/>
          <w:szCs w:val="24"/>
        </w:rPr>
        <w:t xml:space="preserve"> </w:t>
      </w:r>
      <w:r w:rsidR="001225C5">
        <w:rPr>
          <w:rFonts w:asciiTheme="minorHAnsi" w:hAnsiTheme="minorHAnsi" w:cstheme="minorHAnsi"/>
          <w:szCs w:val="24"/>
        </w:rPr>
        <w:t>25 days annual leave (excl.</w:t>
      </w:r>
      <w:r w:rsidR="007E6A44">
        <w:rPr>
          <w:rFonts w:asciiTheme="minorHAnsi" w:hAnsiTheme="minorHAnsi" w:cstheme="minorHAnsi"/>
          <w:szCs w:val="24"/>
        </w:rPr>
        <w:t xml:space="preserve"> bank holidays). </w:t>
      </w:r>
      <w:r w:rsidR="007E6A44" w:rsidRPr="007E6A44">
        <w:rPr>
          <w:rFonts w:asciiTheme="minorHAnsi" w:hAnsiTheme="minorHAnsi" w:cstheme="minorHAnsi"/>
          <w:szCs w:val="24"/>
        </w:rPr>
        <w:t xml:space="preserve">On </w:t>
      </w:r>
      <w:proofErr w:type="gramStart"/>
      <w:r w:rsidR="007E6A44" w:rsidRPr="007E6A44">
        <w:rPr>
          <w:rFonts w:asciiTheme="minorHAnsi" w:hAnsiTheme="minorHAnsi" w:cstheme="minorHAnsi"/>
          <w:szCs w:val="24"/>
        </w:rPr>
        <w:t>completing  2</w:t>
      </w:r>
      <w:proofErr w:type="gramEnd"/>
      <w:r w:rsidR="007E6A44" w:rsidRPr="007E6A44">
        <w:rPr>
          <w:rFonts w:asciiTheme="minorHAnsi" w:hAnsiTheme="minorHAnsi" w:cstheme="minorHAnsi"/>
          <w:szCs w:val="24"/>
        </w:rPr>
        <w:t xml:space="preserve"> years continuous service at York Mind, full time employees are entitled to an additional 1 day annual leave per year up to a maximum of 30 days</w:t>
      </w:r>
      <w:r w:rsidR="001225C5">
        <w:rPr>
          <w:rFonts w:asciiTheme="minorHAnsi" w:hAnsiTheme="minorHAnsi" w:cstheme="minorHAnsi"/>
          <w:szCs w:val="24"/>
        </w:rPr>
        <w:t>.</w:t>
      </w:r>
      <w:r w:rsidR="007E6A44" w:rsidRPr="007E6A44">
        <w:rPr>
          <w:rFonts w:asciiTheme="minorHAnsi" w:hAnsiTheme="minorHAnsi" w:cstheme="minorHAnsi"/>
          <w:szCs w:val="24"/>
        </w:rPr>
        <w:t xml:space="preserve"> All leave is pro-rated for part time employees.</w:t>
      </w:r>
      <w:r w:rsidR="007E6A44">
        <w:rPr>
          <w:rFonts w:asciiTheme="minorHAnsi" w:hAnsiTheme="minorHAnsi" w:cstheme="minorHAnsi"/>
          <w:szCs w:val="24"/>
        </w:rPr>
        <w:t xml:space="preserve"> </w:t>
      </w:r>
      <w:r>
        <w:rPr>
          <w:rFonts w:asciiTheme="minorHAnsi" w:hAnsiTheme="minorHAnsi" w:cstheme="minorHAnsi"/>
          <w:szCs w:val="24"/>
        </w:rPr>
        <w:t>We also offer additional compassionate and special leave.</w:t>
      </w:r>
    </w:p>
    <w:p w14:paraId="38CF3EE7" w14:textId="77777777" w:rsidR="0097550D"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Generous pension contribution – </w:t>
      </w:r>
      <w:r w:rsidRPr="0097550D">
        <w:rPr>
          <w:rFonts w:asciiTheme="minorHAnsi" w:hAnsiTheme="minorHAnsi" w:cstheme="minorHAnsi"/>
          <w:szCs w:val="24"/>
        </w:rPr>
        <w:t xml:space="preserve">York Mind pay 6% employer pension </w:t>
      </w:r>
      <w:proofErr w:type="gramStart"/>
      <w:r w:rsidRPr="0097550D">
        <w:rPr>
          <w:rFonts w:asciiTheme="minorHAnsi" w:hAnsiTheme="minorHAnsi" w:cstheme="minorHAnsi"/>
          <w:szCs w:val="24"/>
        </w:rPr>
        <w:t>contribution</w:t>
      </w:r>
      <w:proofErr w:type="gramEnd"/>
    </w:p>
    <w:p w14:paraId="01AD0075" w14:textId="77777777" w:rsidR="0097550D"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Professional Body membership fees</w:t>
      </w:r>
      <w:r w:rsidRPr="0097550D">
        <w:rPr>
          <w:rFonts w:asciiTheme="minorHAnsi" w:hAnsiTheme="minorHAnsi" w:cstheme="minorHAnsi"/>
          <w:szCs w:val="24"/>
        </w:rPr>
        <w:t>-</w:t>
      </w:r>
      <w:r>
        <w:rPr>
          <w:rFonts w:asciiTheme="minorHAnsi" w:hAnsiTheme="minorHAnsi" w:cstheme="minorHAnsi"/>
          <w:szCs w:val="24"/>
        </w:rPr>
        <w:t xml:space="preserve"> Where this is an essential part of your role, you can claim these </w:t>
      </w:r>
      <w:proofErr w:type="gramStart"/>
      <w:r>
        <w:rPr>
          <w:rFonts w:asciiTheme="minorHAnsi" w:hAnsiTheme="minorHAnsi" w:cstheme="minorHAnsi"/>
          <w:szCs w:val="24"/>
        </w:rPr>
        <w:t>back</w:t>
      </w:r>
      <w:proofErr w:type="gramEnd"/>
    </w:p>
    <w:p w14:paraId="64F7487E" w14:textId="77777777" w:rsidR="008B6A6C" w:rsidRPr="007E6A44" w:rsidRDefault="008B6A6C"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Working in </w:t>
      </w:r>
      <w:proofErr w:type="gramStart"/>
      <w:r>
        <w:rPr>
          <w:rFonts w:asciiTheme="minorHAnsi" w:hAnsiTheme="minorHAnsi" w:cstheme="minorHAnsi"/>
          <w:b/>
          <w:szCs w:val="24"/>
        </w:rPr>
        <w:t>an</w:t>
      </w:r>
      <w:proofErr w:type="gramEnd"/>
      <w:r>
        <w:rPr>
          <w:rFonts w:asciiTheme="minorHAnsi" w:hAnsiTheme="minorHAnsi" w:cstheme="minorHAnsi"/>
          <w:b/>
          <w:szCs w:val="24"/>
        </w:rPr>
        <w:t xml:space="preserve"> values based organisation </w:t>
      </w:r>
      <w:r>
        <w:rPr>
          <w:rFonts w:asciiTheme="minorHAnsi" w:hAnsiTheme="minorHAnsi" w:cstheme="minorHAnsi"/>
          <w:szCs w:val="24"/>
        </w:rPr>
        <w:t xml:space="preserve">– We are constantly trying to evolve and find ways to live our values. This means sometimes we will all get it wrong, and we will all learn </w:t>
      </w:r>
      <w:proofErr w:type="gramStart"/>
      <w:r>
        <w:rPr>
          <w:rFonts w:asciiTheme="minorHAnsi" w:hAnsiTheme="minorHAnsi" w:cstheme="minorHAnsi"/>
          <w:szCs w:val="24"/>
        </w:rPr>
        <w:t>together</w:t>
      </w:r>
      <w:proofErr w:type="gramEnd"/>
    </w:p>
    <w:p w14:paraId="7DA4E842" w14:textId="77777777" w:rsidR="007E6A44" w:rsidRDefault="007E6A44" w:rsidP="00B43EB7">
      <w:pPr>
        <w:pStyle w:val="BodyText"/>
      </w:pPr>
    </w:p>
    <w:sectPr w:rsidR="007E6A44" w:rsidSect="00DD26D0">
      <w:headerReference w:type="first" r:id="rId21"/>
      <w:pgSz w:w="11901" w:h="16817"/>
      <w:pgMar w:top="1440" w:right="1440" w:bottom="1737"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46837" w14:textId="77777777" w:rsidR="00DD26D0" w:rsidRDefault="00DD26D0" w:rsidP="0088482B">
      <w:r>
        <w:separator/>
      </w:r>
    </w:p>
  </w:endnote>
  <w:endnote w:type="continuationSeparator" w:id="0">
    <w:p w14:paraId="4AA0DF1F" w14:textId="77777777" w:rsidR="00DD26D0" w:rsidRDefault="00DD26D0" w:rsidP="008848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S Meridian">
    <w:altName w:val="Arial"/>
    <w:charset w:val="4D"/>
    <w:family w:val="swiss"/>
    <w:pitch w:val="variable"/>
    <w:sig w:usb0="00000001" w:usb1="4000207A" w:usb2="00000000" w:usb3="00000000" w:csb0="00000093" w:csb1="00000000"/>
  </w:font>
  <w:font w:name="Mind Meridian">
    <w:altName w:val="Calibri"/>
    <w:panose1 w:val="00000000000000000000"/>
    <w:charset w:val="00"/>
    <w:family w:val="swiss"/>
    <w:notTrueType/>
    <w:pitch w:val="variable"/>
    <w:sig w:usb0="A00000EF" w:usb1="5000606B" w:usb2="00000008" w:usb3="00000000" w:csb0="00000093" w:csb1="00000000"/>
  </w:font>
  <w:font w:name="Times New Roman (Body CS)">
    <w:altName w:val="Times New Roman"/>
    <w:panose1 w:val="00000000000000000000"/>
    <w:charset w:val="00"/>
    <w:family w:val="roman"/>
    <w:notTrueType/>
    <w:pitch w:val="default"/>
  </w:font>
  <w:font w:name="Mind Meridian Display">
    <w:altName w:val="Calibri"/>
    <w:panose1 w:val="00000000000000000000"/>
    <w:charset w:val="00"/>
    <w:family w:val="swiss"/>
    <w:notTrueType/>
    <w:pitch w:val="variable"/>
    <w:sig w:usb0="A00000EF" w:usb1="5000606B" w:usb2="00000008" w:usb3="00000000" w:csb0="00000093" w:csb1="00000000"/>
  </w:font>
  <w:font w:name="Minion Pro">
    <w:altName w:val="Cambria"/>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578A92" w14:textId="77777777" w:rsidR="00DD26D0" w:rsidRDefault="00DD26D0" w:rsidP="0088482B">
      <w:r>
        <w:separator/>
      </w:r>
    </w:p>
  </w:footnote>
  <w:footnote w:type="continuationSeparator" w:id="0">
    <w:p w14:paraId="137BA721" w14:textId="77777777" w:rsidR="00DD26D0" w:rsidRDefault="00DD26D0" w:rsidP="008848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61"/>
    </w:tblGrid>
    <w:tr w:rsidR="00740B0F" w14:paraId="3310AA65" w14:textId="77777777" w:rsidTr="00FB7E55">
      <w:trPr>
        <w:trHeight w:val="923"/>
      </w:trPr>
      <w:sdt>
        <w:sdtPr>
          <w:id w:val="-662158008"/>
          <w:picture/>
        </w:sdtPr>
        <w:sdtContent>
          <w:tc>
            <w:tcPr>
              <w:tcW w:w="2561" w:type="dxa"/>
            </w:tcPr>
            <w:p w14:paraId="32D51197" w14:textId="77777777" w:rsidR="00740B0F" w:rsidRDefault="00740B0F" w:rsidP="00740B0F">
              <w:pPr>
                <w:pStyle w:val="Header"/>
              </w:pPr>
              <w:r>
                <w:rPr>
                  <w:noProof/>
                  <w:lang w:eastAsia="en-GB"/>
                </w:rPr>
                <w:drawing>
                  <wp:inline distT="0" distB="0" distL="0" distR="0" wp14:anchorId="72441E4D" wp14:editId="3A4B556D">
                    <wp:extent cx="1620000" cy="462080"/>
                    <wp:effectExtent l="0" t="0" r="0" b="0"/>
                    <wp:docPr id="3"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620000" cy="462080"/>
                            </a:xfrm>
                            <a:prstGeom prst="rect">
                              <a:avLst/>
                            </a:prstGeom>
                            <a:noFill/>
                            <a:ln>
                              <a:noFill/>
                            </a:ln>
                          </pic:spPr>
                        </pic:pic>
                      </a:graphicData>
                    </a:graphic>
                  </wp:inline>
                </w:drawing>
              </w:r>
            </w:p>
          </w:tc>
        </w:sdtContent>
      </w:sdt>
    </w:tr>
  </w:tbl>
  <w:p w14:paraId="2165A4AF" w14:textId="77777777" w:rsidR="00723F46" w:rsidRDefault="00723F46" w:rsidP="00740B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1D8E9E8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80pt;height:57pt" o:bullet="t">
        <v:imagedata r:id="rId1" o:title="bullet"/>
      </v:shape>
    </w:pict>
  </w:numPicBullet>
  <w:abstractNum w:abstractNumId="0" w15:restartNumberingAfterBreak="0">
    <w:nsid w:val="FFFFFF7C"/>
    <w:multiLevelType w:val="singleLevel"/>
    <w:tmpl w:val="FE8E16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63616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5DC23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5AA7D1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0AEB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F00F7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E2A0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08129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26B8A0"/>
    <w:lvl w:ilvl="0">
      <w:start w:val="1"/>
      <w:numFmt w:val="decimal"/>
      <w:pStyle w:val="ListNumber"/>
      <w:lvlText w:val="%1."/>
      <w:lvlJc w:val="left"/>
      <w:pPr>
        <w:tabs>
          <w:tab w:val="num" w:pos="2913"/>
        </w:tabs>
        <w:ind w:left="2913" w:hanging="360"/>
      </w:pPr>
    </w:lvl>
  </w:abstractNum>
  <w:abstractNum w:abstractNumId="9" w15:restartNumberingAfterBreak="0">
    <w:nsid w:val="FFFFFF89"/>
    <w:multiLevelType w:val="singleLevel"/>
    <w:tmpl w:val="EF181A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3350C2"/>
    <w:multiLevelType w:val="hybridMultilevel"/>
    <w:tmpl w:val="BA1C4D2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0A90BA2"/>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00B71904"/>
    <w:multiLevelType w:val="multilevel"/>
    <w:tmpl w:val="936AEB2C"/>
    <w:lvl w:ilvl="0">
      <w:start w:val="1"/>
      <w:numFmt w:val="bullet"/>
      <w:lvlText w:val=""/>
      <w:lvlJc w:val="left"/>
      <w:pPr>
        <w:ind w:left="36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0A8A0526"/>
    <w:multiLevelType w:val="hybridMultilevel"/>
    <w:tmpl w:val="7076C3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C641637"/>
    <w:multiLevelType w:val="hybridMultilevel"/>
    <w:tmpl w:val="E624B344"/>
    <w:lvl w:ilvl="0" w:tplc="0A025488">
      <w:start w:val="1"/>
      <w:numFmt w:val="bullet"/>
      <w:pStyle w:val="ListBullet2"/>
      <w:lvlText w:val=""/>
      <w:lvlJc w:val="left"/>
      <w:pPr>
        <w:ind w:left="568" w:hanging="284"/>
      </w:pPr>
      <w:rPr>
        <w:rFonts w:ascii="Symbol" w:hAnsi="Symbol" w:hint="default"/>
        <w:color w:val="1300C1" w:themeColor="text2"/>
        <w:position w:val="-4"/>
        <w:sz w:val="28"/>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0CA26293"/>
    <w:multiLevelType w:val="hybridMultilevel"/>
    <w:tmpl w:val="C63473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0CA6657C"/>
    <w:multiLevelType w:val="hybridMultilevel"/>
    <w:tmpl w:val="135AE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2D815F3"/>
    <w:multiLevelType w:val="multilevel"/>
    <w:tmpl w:val="C936B81E"/>
    <w:lvl w:ilvl="0">
      <w:start w:val="1"/>
      <w:numFmt w:val="bullet"/>
      <w:lvlText w:val=""/>
      <w:lvlJc w:val="left"/>
      <w:pPr>
        <w:ind w:left="284" w:hanging="284"/>
      </w:pPr>
      <w:rPr>
        <w:rFonts w:ascii="Symbol" w:hAnsi="Symbol" w:hint="default"/>
        <w:color w:val="1300C1" w:themeColor="text2"/>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1410613B"/>
    <w:multiLevelType w:val="hybridMultilevel"/>
    <w:tmpl w:val="9C04F358"/>
    <w:lvl w:ilvl="0" w:tplc="08090001">
      <w:start w:val="1"/>
      <w:numFmt w:val="bullet"/>
      <w:lvlText w:val=""/>
      <w:lvlJc w:val="left"/>
      <w:pPr>
        <w:ind w:left="928" w:hanging="360"/>
      </w:pPr>
      <w:rPr>
        <w:rFonts w:ascii="Symbol" w:hAnsi="Symbol" w:hint="default"/>
      </w:rPr>
    </w:lvl>
    <w:lvl w:ilvl="1" w:tplc="08090003">
      <w:start w:val="1"/>
      <w:numFmt w:val="bullet"/>
      <w:lvlText w:val="o"/>
      <w:lvlJc w:val="left"/>
      <w:pPr>
        <w:ind w:left="1648" w:hanging="360"/>
      </w:pPr>
      <w:rPr>
        <w:rFonts w:ascii="Courier New" w:hAnsi="Courier New" w:cs="Courier New" w:hint="default"/>
      </w:rPr>
    </w:lvl>
    <w:lvl w:ilvl="2" w:tplc="08090005">
      <w:start w:val="1"/>
      <w:numFmt w:val="bullet"/>
      <w:lvlText w:val=""/>
      <w:lvlJc w:val="left"/>
      <w:pPr>
        <w:ind w:left="2368" w:hanging="360"/>
      </w:pPr>
      <w:rPr>
        <w:rFonts w:ascii="Wingdings" w:hAnsi="Wingdings" w:hint="default"/>
      </w:rPr>
    </w:lvl>
    <w:lvl w:ilvl="3" w:tplc="08090001">
      <w:start w:val="1"/>
      <w:numFmt w:val="bullet"/>
      <w:lvlText w:val=""/>
      <w:lvlJc w:val="left"/>
      <w:pPr>
        <w:ind w:left="3088" w:hanging="360"/>
      </w:pPr>
      <w:rPr>
        <w:rFonts w:ascii="Symbol" w:hAnsi="Symbol" w:hint="default"/>
      </w:rPr>
    </w:lvl>
    <w:lvl w:ilvl="4" w:tplc="08090003">
      <w:start w:val="1"/>
      <w:numFmt w:val="bullet"/>
      <w:lvlText w:val="o"/>
      <w:lvlJc w:val="left"/>
      <w:pPr>
        <w:ind w:left="3808" w:hanging="360"/>
      </w:pPr>
      <w:rPr>
        <w:rFonts w:ascii="Courier New" w:hAnsi="Courier New" w:cs="Courier New" w:hint="default"/>
      </w:rPr>
    </w:lvl>
    <w:lvl w:ilvl="5" w:tplc="08090005">
      <w:start w:val="1"/>
      <w:numFmt w:val="bullet"/>
      <w:lvlText w:val=""/>
      <w:lvlJc w:val="left"/>
      <w:pPr>
        <w:ind w:left="4528" w:hanging="360"/>
      </w:pPr>
      <w:rPr>
        <w:rFonts w:ascii="Wingdings" w:hAnsi="Wingdings" w:hint="default"/>
      </w:rPr>
    </w:lvl>
    <w:lvl w:ilvl="6" w:tplc="08090001">
      <w:start w:val="1"/>
      <w:numFmt w:val="bullet"/>
      <w:lvlText w:val=""/>
      <w:lvlJc w:val="left"/>
      <w:pPr>
        <w:ind w:left="5248" w:hanging="360"/>
      </w:pPr>
      <w:rPr>
        <w:rFonts w:ascii="Symbol" w:hAnsi="Symbol" w:hint="default"/>
      </w:rPr>
    </w:lvl>
    <w:lvl w:ilvl="7" w:tplc="08090003">
      <w:start w:val="1"/>
      <w:numFmt w:val="bullet"/>
      <w:lvlText w:val="o"/>
      <w:lvlJc w:val="left"/>
      <w:pPr>
        <w:ind w:left="5968" w:hanging="360"/>
      </w:pPr>
      <w:rPr>
        <w:rFonts w:ascii="Courier New" w:hAnsi="Courier New" w:cs="Courier New" w:hint="default"/>
      </w:rPr>
    </w:lvl>
    <w:lvl w:ilvl="8" w:tplc="08090005">
      <w:start w:val="1"/>
      <w:numFmt w:val="bullet"/>
      <w:lvlText w:val=""/>
      <w:lvlJc w:val="left"/>
      <w:pPr>
        <w:ind w:left="6688" w:hanging="360"/>
      </w:pPr>
      <w:rPr>
        <w:rFonts w:ascii="Wingdings" w:hAnsi="Wingdings" w:hint="default"/>
      </w:rPr>
    </w:lvl>
  </w:abstractNum>
  <w:abstractNum w:abstractNumId="19" w15:restartNumberingAfterBreak="0">
    <w:nsid w:val="14134C7A"/>
    <w:multiLevelType w:val="hybridMultilevel"/>
    <w:tmpl w:val="5762C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43908CB"/>
    <w:multiLevelType w:val="hybridMultilevel"/>
    <w:tmpl w:val="B64627CE"/>
    <w:lvl w:ilvl="0" w:tplc="7DD84E6C">
      <w:start w:val="1"/>
      <w:numFmt w:val="bullet"/>
      <w:pStyle w:val="ListBullet"/>
      <w:lvlText w:val=""/>
      <w:lvlJc w:val="left"/>
      <w:pPr>
        <w:ind w:left="284" w:hanging="284"/>
      </w:pPr>
      <w:rPr>
        <w:rFonts w:ascii="Symbol" w:hAnsi="Symbol" w:hint="default"/>
        <w:color w:val="1300C1" w:themeColor="text2"/>
        <w:position w:val="-4"/>
        <w:sz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4B45EBC"/>
    <w:multiLevelType w:val="multilevel"/>
    <w:tmpl w:val="52F6F6B2"/>
    <w:lvl w:ilvl="0">
      <w:start w:val="1"/>
      <w:numFmt w:val="decimal"/>
      <w:lvlText w:val="%1"/>
      <w:lvlJc w:val="left"/>
      <w:pPr>
        <w:ind w:left="370" w:hanging="370"/>
      </w:pPr>
      <w:rPr>
        <w:rFonts w:hint="default"/>
      </w:rPr>
    </w:lvl>
    <w:lvl w:ilvl="1">
      <w:start w:val="1"/>
      <w:numFmt w:val="decimal"/>
      <w:lvlText w:val="%1-%2"/>
      <w:lvlJc w:val="left"/>
      <w:pPr>
        <w:ind w:left="370" w:hanging="3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19E04FE2"/>
    <w:multiLevelType w:val="hybridMultilevel"/>
    <w:tmpl w:val="AB2E8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362139D"/>
    <w:multiLevelType w:val="hybridMultilevel"/>
    <w:tmpl w:val="3DF0AC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62F1D2A"/>
    <w:multiLevelType w:val="multilevel"/>
    <w:tmpl w:val="AC34C76C"/>
    <w:lvl w:ilvl="0">
      <w:start w:val="1"/>
      <w:numFmt w:val="bullet"/>
      <w:lvlText w:val=""/>
      <w:lvlPicBulletId w:val="0"/>
      <w:lvlJc w:val="left"/>
      <w:pPr>
        <w:ind w:left="340" w:hanging="34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268E50B5"/>
    <w:multiLevelType w:val="hybridMultilevel"/>
    <w:tmpl w:val="95E86F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76B7AFE"/>
    <w:multiLevelType w:val="hybridMultilevel"/>
    <w:tmpl w:val="7DDABC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27EB0CE7"/>
    <w:multiLevelType w:val="hybridMultilevel"/>
    <w:tmpl w:val="35321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3992E91"/>
    <w:multiLevelType w:val="multilevel"/>
    <w:tmpl w:val="DD6058DC"/>
    <w:lvl w:ilvl="0">
      <w:start w:val="1"/>
      <w:numFmt w:val="bullet"/>
      <w:lvlText w:val=""/>
      <w:lvlJc w:val="left"/>
      <w:pPr>
        <w:ind w:left="284" w:hanging="284"/>
      </w:pPr>
      <w:rPr>
        <w:rFonts w:ascii="Symbol" w:hAnsi="Symbol" w:hint="default"/>
        <w:color w:val="1300C1" w:themeColor="text2"/>
        <w:sz w:val="5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357347A3"/>
    <w:multiLevelType w:val="hybridMultilevel"/>
    <w:tmpl w:val="AE1AB4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7857E3E"/>
    <w:multiLevelType w:val="hybridMultilevel"/>
    <w:tmpl w:val="A60EDA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86C20A1"/>
    <w:multiLevelType w:val="hybridMultilevel"/>
    <w:tmpl w:val="E35CB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3CB3891"/>
    <w:multiLevelType w:val="hybridMultilevel"/>
    <w:tmpl w:val="8D101E0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5AB2BD5"/>
    <w:multiLevelType w:val="hybridMultilevel"/>
    <w:tmpl w:val="6BC00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6423619"/>
    <w:multiLevelType w:val="hybridMultilevel"/>
    <w:tmpl w:val="31724150"/>
    <w:lvl w:ilvl="0" w:tplc="FFFFFFF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68072AEB"/>
    <w:multiLevelType w:val="hybridMultilevel"/>
    <w:tmpl w:val="64C2D236"/>
    <w:lvl w:ilvl="0" w:tplc="07A6C030">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233724"/>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710E7996"/>
    <w:multiLevelType w:val="hybridMultilevel"/>
    <w:tmpl w:val="644AC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7582E9E"/>
    <w:multiLevelType w:val="multilevel"/>
    <w:tmpl w:val="51162248"/>
    <w:lvl w:ilvl="0">
      <w:start w:val="1"/>
      <w:numFmt w:val="bullet"/>
      <w:lvlText w:val=""/>
      <w:lvlJc w:val="left"/>
      <w:pPr>
        <w:ind w:left="284" w:hanging="284"/>
      </w:pPr>
      <w:rPr>
        <w:rFonts w:ascii="Symbol" w:hAnsi="Symbol" w:hint="default"/>
        <w:color w:val="1300C1" w:themeColor="text2"/>
        <w:position w:val="-6"/>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1052919764">
    <w:abstractNumId w:val="27"/>
  </w:num>
  <w:num w:numId="2" w16cid:durableId="868372542">
    <w:abstractNumId w:val="20"/>
  </w:num>
  <w:num w:numId="3" w16cid:durableId="1555920784">
    <w:abstractNumId w:val="0"/>
  </w:num>
  <w:num w:numId="4" w16cid:durableId="2134596596">
    <w:abstractNumId w:val="1"/>
  </w:num>
  <w:num w:numId="5" w16cid:durableId="973371524">
    <w:abstractNumId w:val="2"/>
  </w:num>
  <w:num w:numId="6" w16cid:durableId="796677880">
    <w:abstractNumId w:val="3"/>
  </w:num>
  <w:num w:numId="7" w16cid:durableId="1592932162">
    <w:abstractNumId w:val="8"/>
  </w:num>
  <w:num w:numId="8" w16cid:durableId="2040471212">
    <w:abstractNumId w:val="4"/>
  </w:num>
  <w:num w:numId="9" w16cid:durableId="1096439190">
    <w:abstractNumId w:val="5"/>
  </w:num>
  <w:num w:numId="10" w16cid:durableId="413363095">
    <w:abstractNumId w:val="6"/>
  </w:num>
  <w:num w:numId="11" w16cid:durableId="2103647571">
    <w:abstractNumId w:val="7"/>
  </w:num>
  <w:num w:numId="12" w16cid:durableId="1031564195">
    <w:abstractNumId w:val="9"/>
  </w:num>
  <w:num w:numId="13" w16cid:durableId="1076781746">
    <w:abstractNumId w:val="35"/>
  </w:num>
  <w:num w:numId="14" w16cid:durableId="1234777038">
    <w:abstractNumId w:val="24"/>
  </w:num>
  <w:num w:numId="15" w16cid:durableId="411397104">
    <w:abstractNumId w:val="12"/>
  </w:num>
  <w:num w:numId="16" w16cid:durableId="453907935">
    <w:abstractNumId w:val="28"/>
  </w:num>
  <w:num w:numId="17" w16cid:durableId="867762316">
    <w:abstractNumId w:val="17"/>
  </w:num>
  <w:num w:numId="18" w16cid:durableId="1619407183">
    <w:abstractNumId w:val="11"/>
  </w:num>
  <w:num w:numId="19" w16cid:durableId="1302468196">
    <w:abstractNumId w:val="36"/>
  </w:num>
  <w:num w:numId="20" w16cid:durableId="1164247705">
    <w:abstractNumId w:val="38"/>
  </w:num>
  <w:num w:numId="21" w16cid:durableId="1075276960">
    <w:abstractNumId w:val="37"/>
  </w:num>
  <w:num w:numId="22" w16cid:durableId="1783308217">
    <w:abstractNumId w:val="14"/>
  </w:num>
  <w:num w:numId="23" w16cid:durableId="1761101343">
    <w:abstractNumId w:val="30"/>
  </w:num>
  <w:num w:numId="24" w16cid:durableId="1682271430">
    <w:abstractNumId w:val="22"/>
  </w:num>
  <w:num w:numId="25" w16cid:durableId="1956978141">
    <w:abstractNumId w:val="32"/>
  </w:num>
  <w:num w:numId="26" w16cid:durableId="236092239">
    <w:abstractNumId w:val="19"/>
  </w:num>
  <w:num w:numId="27" w16cid:durableId="1870024763">
    <w:abstractNumId w:val="18"/>
  </w:num>
  <w:num w:numId="28" w16cid:durableId="7877205">
    <w:abstractNumId w:val="26"/>
  </w:num>
  <w:num w:numId="29" w16cid:durableId="1720665333">
    <w:abstractNumId w:val="15"/>
  </w:num>
  <w:num w:numId="30" w16cid:durableId="635716760">
    <w:abstractNumId w:val="34"/>
  </w:num>
  <w:num w:numId="31" w16cid:durableId="1429158085">
    <w:abstractNumId w:val="29"/>
  </w:num>
  <w:num w:numId="32" w16cid:durableId="1369377264">
    <w:abstractNumId w:val="31"/>
  </w:num>
  <w:num w:numId="33" w16cid:durableId="211233489">
    <w:abstractNumId w:val="13"/>
  </w:num>
  <w:num w:numId="34" w16cid:durableId="821852718">
    <w:abstractNumId w:val="23"/>
  </w:num>
  <w:num w:numId="35" w16cid:durableId="1019889618">
    <w:abstractNumId w:val="25"/>
  </w:num>
  <w:num w:numId="36" w16cid:durableId="1552226418">
    <w:abstractNumId w:val="33"/>
  </w:num>
  <w:num w:numId="37" w16cid:durableId="1636253914">
    <w:abstractNumId w:val="21"/>
  </w:num>
  <w:num w:numId="38" w16cid:durableId="93869497">
    <w:abstractNumId w:val="10"/>
  </w:num>
  <w:num w:numId="39" w16cid:durableId="88645366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398A"/>
    <w:rsid w:val="00010E88"/>
    <w:rsid w:val="00011D66"/>
    <w:rsid w:val="000175CE"/>
    <w:rsid w:val="0002272F"/>
    <w:rsid w:val="00027B43"/>
    <w:rsid w:val="000562D1"/>
    <w:rsid w:val="000647C1"/>
    <w:rsid w:val="000826B1"/>
    <w:rsid w:val="0009150D"/>
    <w:rsid w:val="000962EE"/>
    <w:rsid w:val="000C5E27"/>
    <w:rsid w:val="000F1B10"/>
    <w:rsid w:val="000F1B82"/>
    <w:rsid w:val="00112B74"/>
    <w:rsid w:val="0012093F"/>
    <w:rsid w:val="001225C5"/>
    <w:rsid w:val="001443EF"/>
    <w:rsid w:val="00145201"/>
    <w:rsid w:val="0016376F"/>
    <w:rsid w:val="0017120A"/>
    <w:rsid w:val="00191A71"/>
    <w:rsid w:val="0019245A"/>
    <w:rsid w:val="001930E6"/>
    <w:rsid w:val="00196F3F"/>
    <w:rsid w:val="001A2AB0"/>
    <w:rsid w:val="001C6A29"/>
    <w:rsid w:val="001D4591"/>
    <w:rsid w:val="001D7229"/>
    <w:rsid w:val="001E4502"/>
    <w:rsid w:val="001F332B"/>
    <w:rsid w:val="001F450C"/>
    <w:rsid w:val="00204DF0"/>
    <w:rsid w:val="002151CB"/>
    <w:rsid w:val="00221D3D"/>
    <w:rsid w:val="00222240"/>
    <w:rsid w:val="002338CD"/>
    <w:rsid w:val="00275792"/>
    <w:rsid w:val="00283D3E"/>
    <w:rsid w:val="002D0CBC"/>
    <w:rsid w:val="002F4EAD"/>
    <w:rsid w:val="0030410F"/>
    <w:rsid w:val="003047BA"/>
    <w:rsid w:val="003163A6"/>
    <w:rsid w:val="003166E4"/>
    <w:rsid w:val="00323187"/>
    <w:rsid w:val="0032470D"/>
    <w:rsid w:val="003564FB"/>
    <w:rsid w:val="00367CDC"/>
    <w:rsid w:val="003739ED"/>
    <w:rsid w:val="00374285"/>
    <w:rsid w:val="00375798"/>
    <w:rsid w:val="00380C6B"/>
    <w:rsid w:val="003C4256"/>
    <w:rsid w:val="003F6789"/>
    <w:rsid w:val="003F7D21"/>
    <w:rsid w:val="00411687"/>
    <w:rsid w:val="00420F62"/>
    <w:rsid w:val="00421835"/>
    <w:rsid w:val="00422FF9"/>
    <w:rsid w:val="00433CA5"/>
    <w:rsid w:val="00441194"/>
    <w:rsid w:val="00453A2B"/>
    <w:rsid w:val="00463F24"/>
    <w:rsid w:val="00465B70"/>
    <w:rsid w:val="00467C67"/>
    <w:rsid w:val="00476ECF"/>
    <w:rsid w:val="004775CB"/>
    <w:rsid w:val="00485455"/>
    <w:rsid w:val="0049764D"/>
    <w:rsid w:val="00497A9F"/>
    <w:rsid w:val="004A1BC1"/>
    <w:rsid w:val="004B1007"/>
    <w:rsid w:val="004B6AA0"/>
    <w:rsid w:val="004C2376"/>
    <w:rsid w:val="004E6FAF"/>
    <w:rsid w:val="004E70FB"/>
    <w:rsid w:val="005127AE"/>
    <w:rsid w:val="00524248"/>
    <w:rsid w:val="00527205"/>
    <w:rsid w:val="00527C13"/>
    <w:rsid w:val="005308C0"/>
    <w:rsid w:val="00536B65"/>
    <w:rsid w:val="005374C9"/>
    <w:rsid w:val="00544275"/>
    <w:rsid w:val="005468AE"/>
    <w:rsid w:val="00552338"/>
    <w:rsid w:val="0057086C"/>
    <w:rsid w:val="00574853"/>
    <w:rsid w:val="00585344"/>
    <w:rsid w:val="00591F7F"/>
    <w:rsid w:val="00596EF3"/>
    <w:rsid w:val="005B2AE8"/>
    <w:rsid w:val="005C0BD4"/>
    <w:rsid w:val="005C4A68"/>
    <w:rsid w:val="005D033D"/>
    <w:rsid w:val="005D4D0D"/>
    <w:rsid w:val="005D677F"/>
    <w:rsid w:val="005F6BC5"/>
    <w:rsid w:val="006024EF"/>
    <w:rsid w:val="00606E50"/>
    <w:rsid w:val="00607342"/>
    <w:rsid w:val="006214E9"/>
    <w:rsid w:val="006443A4"/>
    <w:rsid w:val="0065436B"/>
    <w:rsid w:val="00661FDC"/>
    <w:rsid w:val="00666EE7"/>
    <w:rsid w:val="0067509E"/>
    <w:rsid w:val="00675775"/>
    <w:rsid w:val="00680552"/>
    <w:rsid w:val="00692772"/>
    <w:rsid w:val="006A69FE"/>
    <w:rsid w:val="006B0EE6"/>
    <w:rsid w:val="006B2F8A"/>
    <w:rsid w:val="006E51EA"/>
    <w:rsid w:val="006F301F"/>
    <w:rsid w:val="00700ABC"/>
    <w:rsid w:val="00713A4C"/>
    <w:rsid w:val="007162ED"/>
    <w:rsid w:val="00717B83"/>
    <w:rsid w:val="00723F46"/>
    <w:rsid w:val="00726EF6"/>
    <w:rsid w:val="007332DB"/>
    <w:rsid w:val="00740B0F"/>
    <w:rsid w:val="007636C8"/>
    <w:rsid w:val="00773431"/>
    <w:rsid w:val="007B5D80"/>
    <w:rsid w:val="007C4217"/>
    <w:rsid w:val="007D3272"/>
    <w:rsid w:val="007E6A44"/>
    <w:rsid w:val="00821786"/>
    <w:rsid w:val="00826584"/>
    <w:rsid w:val="0083178F"/>
    <w:rsid w:val="0084732F"/>
    <w:rsid w:val="00850698"/>
    <w:rsid w:val="00851C7F"/>
    <w:rsid w:val="00852F3F"/>
    <w:rsid w:val="00874EBE"/>
    <w:rsid w:val="008805A8"/>
    <w:rsid w:val="0088482B"/>
    <w:rsid w:val="00885199"/>
    <w:rsid w:val="00890E3A"/>
    <w:rsid w:val="00892097"/>
    <w:rsid w:val="00893483"/>
    <w:rsid w:val="0089408F"/>
    <w:rsid w:val="008B6A6C"/>
    <w:rsid w:val="008C5F09"/>
    <w:rsid w:val="008C6C7F"/>
    <w:rsid w:val="008D3119"/>
    <w:rsid w:val="008E0391"/>
    <w:rsid w:val="008F461B"/>
    <w:rsid w:val="008F4C08"/>
    <w:rsid w:val="008F4E50"/>
    <w:rsid w:val="0094414E"/>
    <w:rsid w:val="009468FC"/>
    <w:rsid w:val="0097550D"/>
    <w:rsid w:val="009911A0"/>
    <w:rsid w:val="009A5BB4"/>
    <w:rsid w:val="009A66FD"/>
    <w:rsid w:val="009B60A1"/>
    <w:rsid w:val="009B7E5C"/>
    <w:rsid w:val="009D0954"/>
    <w:rsid w:val="009F2E96"/>
    <w:rsid w:val="00A12E97"/>
    <w:rsid w:val="00A22CC6"/>
    <w:rsid w:val="00A23142"/>
    <w:rsid w:val="00A23DF1"/>
    <w:rsid w:val="00A35F96"/>
    <w:rsid w:val="00A3664C"/>
    <w:rsid w:val="00A42202"/>
    <w:rsid w:val="00A46592"/>
    <w:rsid w:val="00A47CBB"/>
    <w:rsid w:val="00A7062F"/>
    <w:rsid w:val="00A85F8F"/>
    <w:rsid w:val="00A937C8"/>
    <w:rsid w:val="00A97E4F"/>
    <w:rsid w:val="00AB13ED"/>
    <w:rsid w:val="00AB5282"/>
    <w:rsid w:val="00AE01A2"/>
    <w:rsid w:val="00B10495"/>
    <w:rsid w:val="00B22D11"/>
    <w:rsid w:val="00B37A97"/>
    <w:rsid w:val="00B407AD"/>
    <w:rsid w:val="00B43EB7"/>
    <w:rsid w:val="00B516C0"/>
    <w:rsid w:val="00B739C3"/>
    <w:rsid w:val="00B80D7B"/>
    <w:rsid w:val="00B82B85"/>
    <w:rsid w:val="00B87FCA"/>
    <w:rsid w:val="00BD0720"/>
    <w:rsid w:val="00BD1D66"/>
    <w:rsid w:val="00BD2853"/>
    <w:rsid w:val="00BE4D91"/>
    <w:rsid w:val="00BF16B9"/>
    <w:rsid w:val="00C0619A"/>
    <w:rsid w:val="00C065F6"/>
    <w:rsid w:val="00C06A1F"/>
    <w:rsid w:val="00C13E6A"/>
    <w:rsid w:val="00C2264D"/>
    <w:rsid w:val="00C22ACD"/>
    <w:rsid w:val="00C30004"/>
    <w:rsid w:val="00C3741F"/>
    <w:rsid w:val="00C42AF3"/>
    <w:rsid w:val="00C47947"/>
    <w:rsid w:val="00C51B68"/>
    <w:rsid w:val="00C53D31"/>
    <w:rsid w:val="00C700D6"/>
    <w:rsid w:val="00C7409F"/>
    <w:rsid w:val="00C81890"/>
    <w:rsid w:val="00CA0A02"/>
    <w:rsid w:val="00CA45BF"/>
    <w:rsid w:val="00CA5769"/>
    <w:rsid w:val="00CB075F"/>
    <w:rsid w:val="00CB74DA"/>
    <w:rsid w:val="00CC77EB"/>
    <w:rsid w:val="00CD2206"/>
    <w:rsid w:val="00CE3353"/>
    <w:rsid w:val="00CE45D7"/>
    <w:rsid w:val="00CE7115"/>
    <w:rsid w:val="00D07A85"/>
    <w:rsid w:val="00D70E84"/>
    <w:rsid w:val="00D761C9"/>
    <w:rsid w:val="00D8616E"/>
    <w:rsid w:val="00D972DB"/>
    <w:rsid w:val="00DA2098"/>
    <w:rsid w:val="00DB3D15"/>
    <w:rsid w:val="00DB532D"/>
    <w:rsid w:val="00DB5ABF"/>
    <w:rsid w:val="00DC22CA"/>
    <w:rsid w:val="00DC61CD"/>
    <w:rsid w:val="00DD26D0"/>
    <w:rsid w:val="00DF103D"/>
    <w:rsid w:val="00DF26DB"/>
    <w:rsid w:val="00E12F97"/>
    <w:rsid w:val="00E1398A"/>
    <w:rsid w:val="00E2424A"/>
    <w:rsid w:val="00E30CBA"/>
    <w:rsid w:val="00E3193D"/>
    <w:rsid w:val="00E511D9"/>
    <w:rsid w:val="00E64F8D"/>
    <w:rsid w:val="00E7436A"/>
    <w:rsid w:val="00E80A0A"/>
    <w:rsid w:val="00E91F2F"/>
    <w:rsid w:val="00E97E57"/>
    <w:rsid w:val="00EB0B81"/>
    <w:rsid w:val="00EB33F4"/>
    <w:rsid w:val="00EB675A"/>
    <w:rsid w:val="00EE60E7"/>
    <w:rsid w:val="00EF7946"/>
    <w:rsid w:val="00F04F23"/>
    <w:rsid w:val="00F10D91"/>
    <w:rsid w:val="00F25251"/>
    <w:rsid w:val="00F409B8"/>
    <w:rsid w:val="00F441F4"/>
    <w:rsid w:val="00F5373C"/>
    <w:rsid w:val="00F537D4"/>
    <w:rsid w:val="00F61C4E"/>
    <w:rsid w:val="00F66DA9"/>
    <w:rsid w:val="00F77D1D"/>
    <w:rsid w:val="00F9137A"/>
    <w:rsid w:val="00FA4D76"/>
    <w:rsid w:val="00FA60DE"/>
    <w:rsid w:val="00FA75BA"/>
    <w:rsid w:val="00FD1AD2"/>
    <w:rsid w:val="00FD39F1"/>
    <w:rsid w:val="00FD4DF2"/>
    <w:rsid w:val="00FD6DCF"/>
    <w:rsid w:val="00FE0BCD"/>
    <w:rsid w:val="00FF5367"/>
    <w:rsid w:val="00FF78A3"/>
    <w:rsid w:val="010FF425"/>
    <w:rsid w:val="02ABC486"/>
    <w:rsid w:val="0303B1A1"/>
    <w:rsid w:val="03075E7D"/>
    <w:rsid w:val="038632B1"/>
    <w:rsid w:val="0499A6CD"/>
    <w:rsid w:val="04E7979A"/>
    <w:rsid w:val="05B454F3"/>
    <w:rsid w:val="063F588A"/>
    <w:rsid w:val="06474610"/>
    <w:rsid w:val="08562BA7"/>
    <w:rsid w:val="091C2A83"/>
    <w:rsid w:val="09F5A0A0"/>
    <w:rsid w:val="0A6242C1"/>
    <w:rsid w:val="0A6BD63C"/>
    <w:rsid w:val="0AD834F6"/>
    <w:rsid w:val="0C29153C"/>
    <w:rsid w:val="0CC7C26B"/>
    <w:rsid w:val="0D0A3871"/>
    <w:rsid w:val="0E9F0F40"/>
    <w:rsid w:val="0F1B8455"/>
    <w:rsid w:val="0F3E453E"/>
    <w:rsid w:val="0F4F6839"/>
    <w:rsid w:val="107E7A34"/>
    <w:rsid w:val="118AB19B"/>
    <w:rsid w:val="119B338E"/>
    <w:rsid w:val="1200B285"/>
    <w:rsid w:val="12F3CD11"/>
    <w:rsid w:val="12FAD5CD"/>
    <w:rsid w:val="14B6E040"/>
    <w:rsid w:val="14C19979"/>
    <w:rsid w:val="1588A089"/>
    <w:rsid w:val="15EDEAD9"/>
    <w:rsid w:val="173016EA"/>
    <w:rsid w:val="19D05C7D"/>
    <w:rsid w:val="1C03880D"/>
    <w:rsid w:val="1F64D1F6"/>
    <w:rsid w:val="20DEE6B6"/>
    <w:rsid w:val="21205146"/>
    <w:rsid w:val="2272C991"/>
    <w:rsid w:val="240E99F2"/>
    <w:rsid w:val="248D4146"/>
    <w:rsid w:val="2499E656"/>
    <w:rsid w:val="2521C23E"/>
    <w:rsid w:val="2583E47A"/>
    <w:rsid w:val="26738DA4"/>
    <w:rsid w:val="2684C87B"/>
    <w:rsid w:val="269658E7"/>
    <w:rsid w:val="27C0965D"/>
    <w:rsid w:val="28E20B15"/>
    <w:rsid w:val="29CE1D9B"/>
    <w:rsid w:val="2B2BD524"/>
    <w:rsid w:val="2BBD4A49"/>
    <w:rsid w:val="2C1BEEBF"/>
    <w:rsid w:val="2C39BEEC"/>
    <w:rsid w:val="2DBEFD09"/>
    <w:rsid w:val="3069224C"/>
    <w:rsid w:val="307C348F"/>
    <w:rsid w:val="335210AC"/>
    <w:rsid w:val="33A1614B"/>
    <w:rsid w:val="3424BDBC"/>
    <w:rsid w:val="34EA70E3"/>
    <w:rsid w:val="35646DA7"/>
    <w:rsid w:val="35E89FC9"/>
    <w:rsid w:val="380EBF57"/>
    <w:rsid w:val="390DCC85"/>
    <w:rsid w:val="3991FEA7"/>
    <w:rsid w:val="3A5170C9"/>
    <w:rsid w:val="3AAD279D"/>
    <w:rsid w:val="3B87C233"/>
    <w:rsid w:val="3C48F7FE"/>
    <w:rsid w:val="3CB6647B"/>
    <w:rsid w:val="3CBE2D4C"/>
    <w:rsid w:val="3D341F81"/>
    <w:rsid w:val="40DD4FEA"/>
    <w:rsid w:val="41E5C8E0"/>
    <w:rsid w:val="4210AA6A"/>
    <w:rsid w:val="421A4335"/>
    <w:rsid w:val="4325A5FF"/>
    <w:rsid w:val="4325DAF6"/>
    <w:rsid w:val="43819941"/>
    <w:rsid w:val="454FBE6F"/>
    <w:rsid w:val="458A3F6E"/>
    <w:rsid w:val="4805F40C"/>
    <w:rsid w:val="490E52A9"/>
    <w:rsid w:val="4957F98F"/>
    <w:rsid w:val="49F3132F"/>
    <w:rsid w:val="4A6F8219"/>
    <w:rsid w:val="4DE1C3CC"/>
    <w:rsid w:val="4E65533F"/>
    <w:rsid w:val="4EC44BE8"/>
    <w:rsid w:val="4ECDB4D2"/>
    <w:rsid w:val="4EDD7445"/>
    <w:rsid w:val="50A58FD4"/>
    <w:rsid w:val="51215214"/>
    <w:rsid w:val="5122C00D"/>
    <w:rsid w:val="52151507"/>
    <w:rsid w:val="523FB4A9"/>
    <w:rsid w:val="528BAD0E"/>
    <w:rsid w:val="5305BF91"/>
    <w:rsid w:val="5367E1CD"/>
    <w:rsid w:val="5397BD0B"/>
    <w:rsid w:val="5416645F"/>
    <w:rsid w:val="5611FB0E"/>
    <w:rsid w:val="572EF7BC"/>
    <w:rsid w:val="574E0521"/>
    <w:rsid w:val="58D0AD25"/>
    <w:rsid w:val="592C63F9"/>
    <w:rsid w:val="5980A819"/>
    <w:rsid w:val="59848DB2"/>
    <w:rsid w:val="59C25BD5"/>
    <w:rsid w:val="5BC0EE9B"/>
    <w:rsid w:val="5BFFBF4C"/>
    <w:rsid w:val="5DBD46A5"/>
    <w:rsid w:val="5EA7091F"/>
    <w:rsid w:val="5EF8EE7C"/>
    <w:rsid w:val="6028F239"/>
    <w:rsid w:val="60E361F0"/>
    <w:rsid w:val="6114E449"/>
    <w:rsid w:val="632814A6"/>
    <w:rsid w:val="63FCB20C"/>
    <w:rsid w:val="649068F1"/>
    <w:rsid w:val="6499B642"/>
    <w:rsid w:val="6562D993"/>
    <w:rsid w:val="6677150C"/>
    <w:rsid w:val="66E58197"/>
    <w:rsid w:val="677471F1"/>
    <w:rsid w:val="683D886B"/>
    <w:rsid w:val="68EEBE75"/>
    <w:rsid w:val="6918EBC0"/>
    <w:rsid w:val="6963DA14"/>
    <w:rsid w:val="699DA50E"/>
    <w:rsid w:val="6AA0A096"/>
    <w:rsid w:val="6AFFAA75"/>
    <w:rsid w:val="6C265F37"/>
    <w:rsid w:val="6C6239B0"/>
    <w:rsid w:val="6C9B7AD6"/>
    <w:rsid w:val="6E1E22DA"/>
    <w:rsid w:val="6E2F5DB1"/>
    <w:rsid w:val="6EF0937C"/>
    <w:rsid w:val="6F09BBD9"/>
    <w:rsid w:val="70861C70"/>
    <w:rsid w:val="725BEE99"/>
    <w:rsid w:val="732CB702"/>
    <w:rsid w:val="73F9E261"/>
    <w:rsid w:val="74FC7C19"/>
    <w:rsid w:val="75037E02"/>
    <w:rsid w:val="76425D1C"/>
    <w:rsid w:val="78B3DEC9"/>
    <w:rsid w:val="78C823C7"/>
    <w:rsid w:val="7960D581"/>
    <w:rsid w:val="7A6FE93C"/>
    <w:rsid w:val="7B270916"/>
    <w:rsid w:val="7B6A1466"/>
    <w:rsid w:val="7C560D49"/>
    <w:rsid w:val="7E123F5E"/>
    <w:rsid w:val="7E204A03"/>
    <w:rsid w:val="7E8F12AD"/>
    <w:rsid w:val="7E96430B"/>
    <w:rsid w:val="7F7423C3"/>
    <w:rsid w:val="7FD54B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9CF8D6"/>
  <w15:chartTrackingRefBased/>
  <w15:docId w15:val="{F9BC4860-0E94-45C8-84CE-CD17008D6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S Meridian" w:eastAsiaTheme="minorHAnsi" w:hAnsi="FS Meridian" w:cs="Times New Roman (Body CS)"/>
        <w:spacing w:val="-10"/>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537D4"/>
    <w:pPr>
      <w:spacing w:after="200" w:line="340" w:lineRule="exact"/>
    </w:pPr>
    <w:rPr>
      <w:rFonts w:ascii="Mind Meridian" w:hAnsi="Mind Meridian"/>
      <w:color w:val="000000" w:themeColor="text1"/>
      <w:spacing w:val="0"/>
      <w:sz w:val="24"/>
    </w:rPr>
  </w:style>
  <w:style w:type="paragraph" w:styleId="Heading1">
    <w:name w:val="heading 1"/>
    <w:basedOn w:val="Normal"/>
    <w:next w:val="Normal"/>
    <w:link w:val="Heading1Char"/>
    <w:uiPriority w:val="9"/>
    <w:qFormat/>
    <w:rsid w:val="00607342"/>
    <w:pPr>
      <w:spacing w:after="480" w:line="680" w:lineRule="exact"/>
      <w:outlineLvl w:val="0"/>
    </w:pPr>
    <w:rPr>
      <w:rFonts w:cs="Mind Meridian Display"/>
      <w:b/>
      <w:noProof/>
      <w:color w:val="1300C1" w:themeColor="text2"/>
      <w:sz w:val="64"/>
      <w:szCs w:val="48"/>
    </w:rPr>
  </w:style>
  <w:style w:type="paragraph" w:styleId="Heading2">
    <w:name w:val="heading 2"/>
    <w:basedOn w:val="Normal"/>
    <w:next w:val="Normal"/>
    <w:link w:val="Heading2Char"/>
    <w:uiPriority w:val="9"/>
    <w:unhideWhenUsed/>
    <w:qFormat/>
    <w:rsid w:val="00191A71"/>
    <w:pPr>
      <w:spacing w:before="360" w:after="20" w:line="480" w:lineRule="exact"/>
      <w:outlineLvl w:val="1"/>
    </w:pPr>
    <w:rPr>
      <w:b/>
      <w:bCs/>
      <w:color w:val="1300C1" w:themeColor="text2"/>
      <w:sz w:val="42"/>
      <w:szCs w:val="28"/>
    </w:rPr>
  </w:style>
  <w:style w:type="paragraph" w:styleId="Heading3">
    <w:name w:val="heading 3"/>
    <w:basedOn w:val="Normal"/>
    <w:next w:val="Normal"/>
    <w:link w:val="Heading3Char"/>
    <w:uiPriority w:val="9"/>
    <w:unhideWhenUsed/>
    <w:qFormat/>
    <w:rsid w:val="00874EBE"/>
    <w:pPr>
      <w:spacing w:before="360" w:after="20" w:line="360" w:lineRule="exact"/>
      <w:outlineLvl w:val="2"/>
    </w:pPr>
    <w:rPr>
      <w:b/>
      <w:bCs/>
      <w:color w:val="1300C1" w:themeColor="text2"/>
      <w:sz w:val="32"/>
    </w:rPr>
  </w:style>
  <w:style w:type="paragraph" w:styleId="Heading4">
    <w:name w:val="heading 4"/>
    <w:basedOn w:val="Normal"/>
    <w:next w:val="Normal"/>
    <w:link w:val="Heading4Char"/>
    <w:uiPriority w:val="9"/>
    <w:unhideWhenUsed/>
    <w:qFormat/>
    <w:rsid w:val="00874EBE"/>
    <w:pPr>
      <w:spacing w:before="320" w:after="20" w:line="320" w:lineRule="exact"/>
      <w:outlineLvl w:val="3"/>
    </w:pPr>
    <w:rPr>
      <w:b/>
      <w:bCs/>
      <w:color w:val="1300C1" w:themeColor="text2"/>
    </w:rPr>
  </w:style>
  <w:style w:type="paragraph" w:styleId="Heading5">
    <w:name w:val="heading 5"/>
    <w:basedOn w:val="Normal"/>
    <w:next w:val="Normal"/>
    <w:link w:val="Heading5Char"/>
    <w:uiPriority w:val="9"/>
    <w:unhideWhenUsed/>
    <w:rsid w:val="00BD2853"/>
    <w:pPr>
      <w:keepNext/>
      <w:keepLines/>
      <w:spacing w:before="40" w:after="0"/>
      <w:outlineLvl w:val="4"/>
    </w:pPr>
    <w:rPr>
      <w:rFonts w:asciiTheme="majorHAnsi" w:eastAsiaTheme="majorEastAsia" w:hAnsiTheme="majorHAnsi" w:cstheme="majorBidi"/>
      <w:color w:val="FF598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7342"/>
    <w:rPr>
      <w:rFonts w:ascii="Mind Meridian" w:hAnsi="Mind Meridian" w:cs="Mind Meridian Display"/>
      <w:b/>
      <w:noProof/>
      <w:color w:val="1300C1" w:themeColor="text2"/>
      <w:sz w:val="64"/>
      <w:szCs w:val="48"/>
    </w:rPr>
  </w:style>
  <w:style w:type="character" w:customStyle="1" w:styleId="Heading2Char">
    <w:name w:val="Heading 2 Char"/>
    <w:basedOn w:val="DefaultParagraphFont"/>
    <w:link w:val="Heading2"/>
    <w:uiPriority w:val="9"/>
    <w:rsid w:val="00191A71"/>
    <w:rPr>
      <w:rFonts w:ascii="Mind Meridian" w:hAnsi="Mind Meridian"/>
      <w:b/>
      <w:bCs/>
      <w:color w:val="1300C1" w:themeColor="text2"/>
      <w:spacing w:val="0"/>
      <w:sz w:val="42"/>
      <w:szCs w:val="28"/>
    </w:rPr>
  </w:style>
  <w:style w:type="character" w:customStyle="1" w:styleId="Heading3Char">
    <w:name w:val="Heading 3 Char"/>
    <w:basedOn w:val="DefaultParagraphFont"/>
    <w:link w:val="Heading3"/>
    <w:uiPriority w:val="9"/>
    <w:rsid w:val="00874EBE"/>
    <w:rPr>
      <w:rFonts w:ascii="Mind Meridian" w:hAnsi="Mind Meridian"/>
      <w:b/>
      <w:bCs/>
      <w:color w:val="1300C1" w:themeColor="text2"/>
      <w:spacing w:val="0"/>
      <w:sz w:val="32"/>
    </w:rPr>
  </w:style>
  <w:style w:type="character" w:customStyle="1" w:styleId="Heading4Char">
    <w:name w:val="Heading 4 Char"/>
    <w:basedOn w:val="DefaultParagraphFont"/>
    <w:link w:val="Heading4"/>
    <w:uiPriority w:val="9"/>
    <w:rsid w:val="00874EBE"/>
    <w:rPr>
      <w:rFonts w:ascii="Mind Meridian" w:hAnsi="Mind Meridian"/>
      <w:b/>
      <w:bCs/>
      <w:color w:val="1300C1" w:themeColor="text2"/>
      <w:spacing w:val="0"/>
      <w:sz w:val="24"/>
    </w:rPr>
  </w:style>
  <w:style w:type="paragraph" w:customStyle="1" w:styleId="IntroductionTextB">
    <w:name w:val="Introduction Text B"/>
    <w:basedOn w:val="Normal"/>
    <w:qFormat/>
    <w:rsid w:val="00421835"/>
    <w:rPr>
      <w:b/>
      <w:bCs/>
    </w:rPr>
  </w:style>
  <w:style w:type="paragraph" w:customStyle="1" w:styleId="IntroductionTextA">
    <w:name w:val="Introduction Text A"/>
    <w:basedOn w:val="IntroductionTextB"/>
    <w:qFormat/>
    <w:rsid w:val="00421835"/>
    <w:pPr>
      <w:spacing w:after="240" w:line="440" w:lineRule="exact"/>
    </w:pPr>
    <w:rPr>
      <w:b w:val="0"/>
      <w:bCs w:val="0"/>
      <w:sz w:val="32"/>
      <w:szCs w:val="28"/>
    </w:rPr>
  </w:style>
  <w:style w:type="paragraph" w:styleId="Header">
    <w:name w:val="header"/>
    <w:basedOn w:val="Normal"/>
    <w:link w:val="HeaderChar"/>
    <w:uiPriority w:val="99"/>
    <w:unhideWhenUsed/>
    <w:rsid w:val="00740B0F"/>
    <w:pPr>
      <w:tabs>
        <w:tab w:val="center" w:pos="4513"/>
        <w:tab w:val="right" w:pos="9026"/>
      </w:tabs>
      <w:spacing w:after="0" w:line="240" w:lineRule="auto"/>
    </w:pPr>
    <w:rPr>
      <w:sz w:val="20"/>
    </w:rPr>
  </w:style>
  <w:style w:type="character" w:customStyle="1" w:styleId="HeaderChar">
    <w:name w:val="Header Char"/>
    <w:basedOn w:val="DefaultParagraphFont"/>
    <w:link w:val="Header"/>
    <w:uiPriority w:val="99"/>
    <w:rsid w:val="00740B0F"/>
    <w:rPr>
      <w:rFonts w:ascii="Mind Meridian" w:hAnsi="Mind Meridian"/>
      <w:color w:val="000000" w:themeColor="text1"/>
      <w:spacing w:val="0"/>
    </w:rPr>
  </w:style>
  <w:style w:type="paragraph" w:styleId="Footer">
    <w:name w:val="footer"/>
    <w:basedOn w:val="Normal"/>
    <w:link w:val="FooterChar"/>
    <w:uiPriority w:val="99"/>
    <w:unhideWhenUsed/>
    <w:rsid w:val="00AB5282"/>
    <w:pPr>
      <w:tabs>
        <w:tab w:val="center" w:pos="4513"/>
        <w:tab w:val="right" w:pos="9026"/>
      </w:tabs>
    </w:pPr>
  </w:style>
  <w:style w:type="character" w:customStyle="1" w:styleId="FooterChar">
    <w:name w:val="Footer Char"/>
    <w:basedOn w:val="DefaultParagraphFont"/>
    <w:link w:val="Footer"/>
    <w:uiPriority w:val="99"/>
    <w:rsid w:val="00AB5282"/>
  </w:style>
  <w:style w:type="character" w:styleId="PageNumber">
    <w:name w:val="page number"/>
    <w:basedOn w:val="DefaultParagraphFont"/>
    <w:uiPriority w:val="99"/>
    <w:semiHidden/>
    <w:unhideWhenUsed/>
    <w:rsid w:val="00AB5282"/>
  </w:style>
  <w:style w:type="paragraph" w:customStyle="1" w:styleId="BasicParagraph">
    <w:name w:val="[Basic Paragraph]"/>
    <w:basedOn w:val="Normal"/>
    <w:uiPriority w:val="99"/>
    <w:rsid w:val="006F301F"/>
    <w:pPr>
      <w:autoSpaceDE w:val="0"/>
      <w:autoSpaceDN w:val="0"/>
      <w:adjustRightInd w:val="0"/>
      <w:spacing w:line="288" w:lineRule="auto"/>
      <w:textAlignment w:val="center"/>
    </w:pPr>
    <w:rPr>
      <w:rFonts w:ascii="Minion Pro" w:hAnsi="Minion Pro" w:cs="Minion Pro"/>
      <w:color w:val="000000"/>
    </w:rPr>
  </w:style>
  <w:style w:type="paragraph" w:styleId="BodyText">
    <w:name w:val="Body Text"/>
    <w:basedOn w:val="Normal"/>
    <w:link w:val="BodyTextChar"/>
    <w:uiPriority w:val="99"/>
    <w:unhideWhenUsed/>
    <w:qFormat/>
    <w:rsid w:val="00574853"/>
  </w:style>
  <w:style w:type="character" w:customStyle="1" w:styleId="BodyTextChar">
    <w:name w:val="Body Text Char"/>
    <w:basedOn w:val="DefaultParagraphFont"/>
    <w:link w:val="BodyText"/>
    <w:uiPriority w:val="99"/>
    <w:rsid w:val="00574853"/>
    <w:rPr>
      <w:rFonts w:ascii="Mind Meridian" w:hAnsi="Mind Meridian"/>
      <w:color w:val="000000" w:themeColor="text1"/>
      <w:spacing w:val="0"/>
      <w:sz w:val="24"/>
    </w:rPr>
  </w:style>
  <w:style w:type="paragraph" w:styleId="ListBullet">
    <w:name w:val="List Bullet"/>
    <w:basedOn w:val="Normal"/>
    <w:uiPriority w:val="99"/>
    <w:unhideWhenUsed/>
    <w:qFormat/>
    <w:rsid w:val="00574853"/>
    <w:pPr>
      <w:numPr>
        <w:numId w:val="2"/>
      </w:numPr>
    </w:pPr>
  </w:style>
  <w:style w:type="paragraph" w:styleId="Title">
    <w:name w:val="Title"/>
    <w:basedOn w:val="Normal"/>
    <w:next w:val="Normal"/>
    <w:link w:val="TitleChar"/>
    <w:uiPriority w:val="10"/>
    <w:qFormat/>
    <w:rsid w:val="009A66FD"/>
    <w:pPr>
      <w:spacing w:after="60" w:line="1200" w:lineRule="exact"/>
      <w:jc w:val="both"/>
    </w:pPr>
    <w:rPr>
      <w:b/>
      <w:color w:val="1300C1" w:themeColor="text2"/>
      <w:spacing w:val="-14"/>
      <w:sz w:val="116"/>
      <w:szCs w:val="60"/>
    </w:rPr>
  </w:style>
  <w:style w:type="character" w:customStyle="1" w:styleId="TitleChar">
    <w:name w:val="Title Char"/>
    <w:basedOn w:val="DefaultParagraphFont"/>
    <w:link w:val="Title"/>
    <w:uiPriority w:val="10"/>
    <w:rsid w:val="009A66FD"/>
    <w:rPr>
      <w:rFonts w:ascii="Mind Meridian" w:hAnsi="Mind Meridian"/>
      <w:b/>
      <w:color w:val="1300C1" w:themeColor="text2"/>
      <w:spacing w:val="-14"/>
      <w:sz w:val="116"/>
      <w:szCs w:val="60"/>
    </w:rPr>
  </w:style>
  <w:style w:type="paragraph" w:styleId="Subtitle">
    <w:name w:val="Subtitle"/>
    <w:basedOn w:val="Normal"/>
    <w:next w:val="Normal"/>
    <w:link w:val="SubtitleChar"/>
    <w:uiPriority w:val="11"/>
    <w:qFormat/>
    <w:rsid w:val="009A66FD"/>
    <w:pPr>
      <w:spacing w:before="120" w:line="560" w:lineRule="exact"/>
      <w:jc w:val="both"/>
    </w:pPr>
    <w:rPr>
      <w:bCs/>
      <w:noProof/>
      <w:color w:val="1300C1" w:themeColor="text2"/>
      <w:sz w:val="50"/>
      <w:szCs w:val="48"/>
    </w:rPr>
  </w:style>
  <w:style w:type="character" w:customStyle="1" w:styleId="SubtitleChar">
    <w:name w:val="Subtitle Char"/>
    <w:basedOn w:val="DefaultParagraphFont"/>
    <w:link w:val="Subtitle"/>
    <w:uiPriority w:val="11"/>
    <w:rsid w:val="009A66FD"/>
    <w:rPr>
      <w:rFonts w:ascii="Mind Meridian" w:hAnsi="Mind Meridian"/>
      <w:bCs/>
      <w:noProof/>
      <w:color w:val="1300C1" w:themeColor="text2"/>
      <w:spacing w:val="0"/>
      <w:sz w:val="50"/>
      <w:szCs w:val="48"/>
    </w:rPr>
  </w:style>
  <w:style w:type="paragraph" w:styleId="ListBullet2">
    <w:name w:val="List Bullet 2"/>
    <w:basedOn w:val="Normal"/>
    <w:uiPriority w:val="99"/>
    <w:unhideWhenUsed/>
    <w:qFormat/>
    <w:rsid w:val="00421835"/>
    <w:pPr>
      <w:numPr>
        <w:numId w:val="22"/>
      </w:numPr>
    </w:pPr>
  </w:style>
  <w:style w:type="paragraph" w:styleId="ListNumber">
    <w:name w:val="List Number"/>
    <w:basedOn w:val="Normal"/>
    <w:uiPriority w:val="99"/>
    <w:unhideWhenUsed/>
    <w:qFormat/>
    <w:rsid w:val="00421835"/>
    <w:pPr>
      <w:numPr>
        <w:numId w:val="7"/>
      </w:numPr>
      <w:ind w:left="357" w:hanging="357"/>
      <w:contextualSpacing/>
    </w:pPr>
    <w:rPr>
      <w:rFonts w:asciiTheme="minorHAnsi" w:hAnsiTheme="minorHAnsi" w:cstheme="minorHAnsi"/>
      <w:szCs w:val="24"/>
    </w:rPr>
  </w:style>
  <w:style w:type="table" w:styleId="TableGrid">
    <w:name w:val="Table Grid"/>
    <w:basedOn w:val="TableNormal"/>
    <w:uiPriority w:val="59"/>
    <w:rsid w:val="00463F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2">
    <w:name w:val="Grid Table 4 Accent 2"/>
    <w:basedOn w:val="TableNormal"/>
    <w:uiPriority w:val="49"/>
    <w:rsid w:val="00463F24"/>
    <w:rPr>
      <w:rFonts w:ascii="Mind Meridian" w:hAnsi="Mind Meridian"/>
      <w:sz w:val="24"/>
    </w:rPr>
    <w:tblPr>
      <w:tblStyleRowBandSize w:val="1"/>
      <w:tblStyleColBandSize w:val="1"/>
      <w:tblBorders>
        <w:top w:val="single" w:sz="4" w:space="0" w:color="C4CAFF" w:themeColor="accent2" w:themeTint="99"/>
        <w:left w:val="single" w:sz="4" w:space="0" w:color="C4CAFF" w:themeColor="accent2" w:themeTint="99"/>
        <w:bottom w:val="single" w:sz="4" w:space="0" w:color="C4CAFF" w:themeColor="accent2" w:themeTint="99"/>
        <w:right w:val="single" w:sz="4" w:space="0" w:color="C4CAFF" w:themeColor="accent2" w:themeTint="99"/>
        <w:insideH w:val="single" w:sz="4" w:space="0" w:color="C4CAFF" w:themeColor="accent2" w:themeTint="99"/>
        <w:insideV w:val="single" w:sz="4" w:space="0" w:color="C4CAFF" w:themeColor="accent2" w:themeTint="99"/>
      </w:tblBorders>
      <w:tblCellMar>
        <w:top w:w="57" w:type="dxa"/>
        <w:left w:w="57" w:type="dxa"/>
        <w:bottom w:w="57" w:type="dxa"/>
        <w:right w:w="57" w:type="dxa"/>
      </w:tblCellMar>
    </w:tblPr>
    <w:tblStylePr w:type="firstRow">
      <w:rPr>
        <w:b/>
        <w:bCs/>
        <w:color w:val="FFFFFF" w:themeColor="background1"/>
      </w:rPr>
      <w:tblPr/>
      <w:tcPr>
        <w:tcBorders>
          <w:top w:val="single" w:sz="4" w:space="0" w:color="9DA8FF" w:themeColor="accent2"/>
          <w:left w:val="single" w:sz="4" w:space="0" w:color="9DA8FF" w:themeColor="accent2"/>
          <w:bottom w:val="single" w:sz="4" w:space="0" w:color="9DA8FF" w:themeColor="accent2"/>
          <w:right w:val="single" w:sz="4" w:space="0" w:color="9DA8FF" w:themeColor="accent2"/>
          <w:insideH w:val="nil"/>
          <w:insideV w:val="nil"/>
        </w:tcBorders>
        <w:shd w:val="clear" w:color="auto" w:fill="9DA8FF" w:themeFill="accent2"/>
      </w:tcPr>
    </w:tblStylePr>
    <w:tblStylePr w:type="lastRow">
      <w:rPr>
        <w:b/>
        <w:bCs/>
      </w:rPr>
      <w:tblPr/>
      <w:tcPr>
        <w:tcBorders>
          <w:top w:val="double" w:sz="4" w:space="0" w:color="9DA8FF" w:themeColor="accent2"/>
        </w:tcBorders>
      </w:tcPr>
    </w:tblStylePr>
    <w:tblStylePr w:type="firstCol">
      <w:rPr>
        <w:b/>
        <w:bCs/>
      </w:rPr>
    </w:tblStylePr>
    <w:tblStylePr w:type="lastCol">
      <w:rPr>
        <w:b/>
        <w:bCs/>
      </w:rPr>
    </w:tblStylePr>
    <w:tblStylePr w:type="band1Vert">
      <w:tblPr/>
      <w:tcPr>
        <w:shd w:val="clear" w:color="auto" w:fill="EBEDFF" w:themeFill="accent2" w:themeFillTint="33"/>
      </w:tcPr>
    </w:tblStylePr>
    <w:tblStylePr w:type="band1Horz">
      <w:tblPr/>
      <w:tcPr>
        <w:shd w:val="clear" w:color="auto" w:fill="EBEDFF" w:themeFill="accent2" w:themeFillTint="33"/>
      </w:tcPr>
    </w:tblStylePr>
  </w:style>
  <w:style w:type="paragraph" w:styleId="Caption">
    <w:name w:val="caption"/>
    <w:basedOn w:val="Normal"/>
    <w:next w:val="Normal"/>
    <w:uiPriority w:val="35"/>
    <w:unhideWhenUsed/>
    <w:qFormat/>
    <w:rsid w:val="00463F24"/>
    <w:pPr>
      <w:spacing w:before="120" w:after="240"/>
    </w:pPr>
    <w:rPr>
      <w:rFonts w:asciiTheme="minorHAnsi" w:hAnsiTheme="minorHAnsi" w:cstheme="minorHAnsi"/>
      <w:color w:val="1300C1" w:themeColor="text2"/>
      <w:szCs w:val="24"/>
    </w:rPr>
  </w:style>
  <w:style w:type="paragraph" w:customStyle="1" w:styleId="Highlightboxtext">
    <w:name w:val="Highlight box text"/>
    <w:basedOn w:val="Normal"/>
    <w:qFormat/>
    <w:rsid w:val="00A3664C"/>
    <w:pPr>
      <w:spacing w:after="120"/>
    </w:pPr>
    <w:rPr>
      <w:rFonts w:asciiTheme="majorHAnsi" w:hAnsiTheme="majorHAnsi" w:cstheme="majorHAnsi"/>
      <w:color w:val="1300C1" w:themeColor="text2"/>
      <w:sz w:val="28"/>
      <w:szCs w:val="28"/>
    </w:rPr>
  </w:style>
  <w:style w:type="character" w:styleId="Hyperlink">
    <w:name w:val="Hyperlink"/>
    <w:basedOn w:val="DefaultParagraphFont"/>
    <w:uiPriority w:val="99"/>
    <w:unhideWhenUsed/>
    <w:rsid w:val="000826B1"/>
    <w:rPr>
      <w:color w:val="0563C1" w:themeColor="hyperlink"/>
      <w:u w:val="single"/>
    </w:rPr>
  </w:style>
  <w:style w:type="character" w:customStyle="1" w:styleId="Heading5Char">
    <w:name w:val="Heading 5 Char"/>
    <w:basedOn w:val="DefaultParagraphFont"/>
    <w:link w:val="Heading5"/>
    <w:uiPriority w:val="9"/>
    <w:rsid w:val="00BD2853"/>
    <w:rPr>
      <w:rFonts w:asciiTheme="majorHAnsi" w:eastAsiaTheme="majorEastAsia" w:hAnsiTheme="majorHAnsi" w:cstheme="majorBidi"/>
      <w:color w:val="FF5980" w:themeColor="accent1" w:themeShade="BF"/>
      <w:spacing w:val="0"/>
      <w:sz w:val="24"/>
    </w:rPr>
  </w:style>
  <w:style w:type="paragraph" w:styleId="ListParagraph">
    <w:name w:val="List Paragraph"/>
    <w:basedOn w:val="Normal"/>
    <w:uiPriority w:val="34"/>
    <w:qFormat/>
    <w:rsid w:val="00F441F4"/>
    <w:pPr>
      <w:ind w:left="720"/>
      <w:contextualSpacing/>
    </w:pPr>
  </w:style>
  <w:style w:type="paragraph" w:customStyle="1" w:styleId="Default">
    <w:name w:val="Default"/>
    <w:basedOn w:val="Normal"/>
    <w:rsid w:val="007E6A44"/>
    <w:pPr>
      <w:autoSpaceDE w:val="0"/>
      <w:autoSpaceDN w:val="0"/>
      <w:spacing w:after="0" w:line="240" w:lineRule="auto"/>
    </w:pPr>
    <w:rPr>
      <w:rFonts w:ascii="Arial" w:hAnsi="Arial" w:cs="Arial"/>
      <w:color w:val="000000"/>
      <w:szCs w:val="24"/>
    </w:rPr>
  </w:style>
  <w:style w:type="character" w:styleId="CommentReference">
    <w:name w:val="annotation reference"/>
    <w:basedOn w:val="DefaultParagraphFont"/>
    <w:uiPriority w:val="99"/>
    <w:semiHidden/>
    <w:unhideWhenUsed/>
    <w:rsid w:val="00890E3A"/>
    <w:rPr>
      <w:sz w:val="16"/>
      <w:szCs w:val="16"/>
    </w:rPr>
  </w:style>
  <w:style w:type="paragraph" w:styleId="CommentText">
    <w:name w:val="annotation text"/>
    <w:basedOn w:val="Normal"/>
    <w:link w:val="CommentTextChar"/>
    <w:uiPriority w:val="99"/>
    <w:unhideWhenUsed/>
    <w:rsid w:val="00890E3A"/>
    <w:pPr>
      <w:spacing w:line="240" w:lineRule="auto"/>
    </w:pPr>
    <w:rPr>
      <w:sz w:val="20"/>
    </w:rPr>
  </w:style>
  <w:style w:type="character" w:customStyle="1" w:styleId="CommentTextChar">
    <w:name w:val="Comment Text Char"/>
    <w:basedOn w:val="DefaultParagraphFont"/>
    <w:link w:val="CommentText"/>
    <w:uiPriority w:val="99"/>
    <w:rsid w:val="00890E3A"/>
    <w:rPr>
      <w:rFonts w:ascii="Mind Meridian" w:hAnsi="Mind Meridian"/>
      <w:color w:val="000000" w:themeColor="text1"/>
      <w:spacing w:val="0"/>
    </w:rPr>
  </w:style>
  <w:style w:type="paragraph" w:styleId="CommentSubject">
    <w:name w:val="annotation subject"/>
    <w:basedOn w:val="CommentText"/>
    <w:next w:val="CommentText"/>
    <w:link w:val="CommentSubjectChar"/>
    <w:uiPriority w:val="99"/>
    <w:semiHidden/>
    <w:unhideWhenUsed/>
    <w:rsid w:val="00890E3A"/>
    <w:rPr>
      <w:b/>
      <w:bCs/>
    </w:rPr>
  </w:style>
  <w:style w:type="character" w:customStyle="1" w:styleId="CommentSubjectChar">
    <w:name w:val="Comment Subject Char"/>
    <w:basedOn w:val="CommentTextChar"/>
    <w:link w:val="CommentSubject"/>
    <w:uiPriority w:val="99"/>
    <w:semiHidden/>
    <w:rsid w:val="00890E3A"/>
    <w:rPr>
      <w:rFonts w:ascii="Mind Meridian" w:hAnsi="Mind Meridian"/>
      <w:b/>
      <w:bCs/>
      <w:color w:val="000000" w:themeColor="text1"/>
      <w:spacing w:val="0"/>
    </w:rPr>
  </w:style>
  <w:style w:type="paragraph" w:styleId="BalloonText">
    <w:name w:val="Balloon Text"/>
    <w:basedOn w:val="Normal"/>
    <w:link w:val="BalloonTextChar"/>
    <w:uiPriority w:val="99"/>
    <w:semiHidden/>
    <w:unhideWhenUsed/>
    <w:rsid w:val="00890E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0E3A"/>
    <w:rPr>
      <w:rFonts w:ascii="Segoe UI" w:hAnsi="Segoe UI" w:cs="Segoe UI"/>
      <w:color w:val="000000" w:themeColor="text1"/>
      <w:spacing w:val="0"/>
      <w:sz w:val="18"/>
      <w:szCs w:val="18"/>
    </w:rPr>
  </w:style>
  <w:style w:type="paragraph" w:styleId="Revision">
    <w:name w:val="Revision"/>
    <w:hidden/>
    <w:uiPriority w:val="99"/>
    <w:semiHidden/>
    <w:rsid w:val="005468AE"/>
    <w:rPr>
      <w:rFonts w:ascii="Mind Meridian" w:hAnsi="Mind Meridian"/>
      <w:color w:val="000000" w:themeColor="text1"/>
      <w:spacing w:val="0"/>
      <w:sz w:val="24"/>
    </w:rPr>
  </w:style>
  <w:style w:type="character" w:customStyle="1" w:styleId="normaltextrun">
    <w:name w:val="normaltextrun"/>
    <w:basedOn w:val="DefaultParagraphFont"/>
    <w:rsid w:val="00E7436A"/>
  </w:style>
  <w:style w:type="character" w:customStyle="1" w:styleId="eop">
    <w:name w:val="eop"/>
    <w:basedOn w:val="DefaultParagraphFont"/>
    <w:rsid w:val="00E743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18008">
      <w:bodyDiv w:val="1"/>
      <w:marLeft w:val="0"/>
      <w:marRight w:val="0"/>
      <w:marTop w:val="0"/>
      <w:marBottom w:val="0"/>
      <w:divBdr>
        <w:top w:val="none" w:sz="0" w:space="0" w:color="auto"/>
        <w:left w:val="none" w:sz="0" w:space="0" w:color="auto"/>
        <w:bottom w:val="none" w:sz="0" w:space="0" w:color="auto"/>
        <w:right w:val="none" w:sz="0" w:space="0" w:color="auto"/>
      </w:divBdr>
    </w:div>
    <w:div w:id="31348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image" Target="media/image7.jp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jamie.edwards@yorkmind.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5.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1.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HR%20-%20General\Recruitment%20and%20Selection\Staff\R&amp;S%20employment%20templates%202022\1_Recruitment%20Information%20Pack%20-%20MASTER.dotx" TargetMode="External"/></Relationships>
</file>

<file path=word/theme/theme1.xml><?xml version="1.0" encoding="utf-8"?>
<a:theme xmlns:a="http://schemas.openxmlformats.org/drawingml/2006/main" name="Office Theme">
  <a:themeElements>
    <a:clrScheme name="Mind Colours 100321">
      <a:dk1>
        <a:srgbClr val="000000"/>
      </a:dk1>
      <a:lt1>
        <a:srgbClr val="FFFFFF"/>
      </a:lt1>
      <a:dk2>
        <a:srgbClr val="1300C1"/>
      </a:dk2>
      <a:lt2>
        <a:srgbClr val="E7E6E6"/>
      </a:lt2>
      <a:accent1>
        <a:srgbClr val="FFCDD9"/>
      </a:accent1>
      <a:accent2>
        <a:srgbClr val="9DA8FF"/>
      </a:accent2>
      <a:accent3>
        <a:srgbClr val="71F5C3"/>
      </a:accent3>
      <a:accent4>
        <a:srgbClr val="8149FF"/>
      </a:accent4>
      <a:accent5>
        <a:srgbClr val="FF0071"/>
      </a:accent5>
      <a:accent6>
        <a:srgbClr val="FCFFFB"/>
      </a:accent6>
      <a:hlink>
        <a:srgbClr val="0563C1"/>
      </a:hlink>
      <a:folHlink>
        <a:srgbClr val="919292"/>
      </a:folHlink>
    </a:clrScheme>
    <a:fontScheme name="Mind Fonts">
      <a:majorFont>
        <a:latin typeface="Mind Meridian Display"/>
        <a:ea typeface=""/>
        <a:cs typeface=""/>
      </a:majorFont>
      <a:minorFont>
        <a:latin typeface="Mind Meridi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55558376-318a-4a39-8ad4-b54d592dbe4d" xsi:nil="true"/>
    <lcf76f155ced4ddcb4097134ff3c332f xmlns="076be12a-39bb-4c4e-a04f-d332275bb61e">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44D8C0BEF877D4895C0D6A9E6694FB6" ma:contentTypeVersion="14" ma:contentTypeDescription="Create a new document." ma:contentTypeScope="" ma:versionID="4296f141edc978d0f2cdcb45dda5bbd5">
  <xsd:schema xmlns:xsd="http://www.w3.org/2001/XMLSchema" xmlns:xs="http://www.w3.org/2001/XMLSchema" xmlns:p="http://schemas.microsoft.com/office/2006/metadata/properties" xmlns:ns2="076be12a-39bb-4c4e-a04f-d332275bb61e" xmlns:ns3="55558376-318a-4a39-8ad4-b54d592dbe4d" targetNamespace="http://schemas.microsoft.com/office/2006/metadata/properties" ma:root="true" ma:fieldsID="a07d099e02a3600e6df77beb38197755" ns2:_="" ns3:_="">
    <xsd:import namespace="076be12a-39bb-4c4e-a04f-d332275bb61e"/>
    <xsd:import namespace="55558376-318a-4a39-8ad4-b54d592dbe4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6be12a-39bb-4c4e-a04f-d332275bb6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Location" ma:index="14" nillable="true" ma:displayName="Location" ma:indexed="true"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71469191-6d8d-4174-99b0-efa05c350797"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558376-318a-4a39-8ad4-b54d592dbe4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98617c6d-667a-4dec-885d-7991d07378d0}" ma:internalName="TaxCatchAll" ma:showField="CatchAllData" ma:web="55558376-318a-4a39-8ad4-b54d592dbe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498BF00-1645-4D61-9171-CBBAFDA8404E}">
  <ds:schemaRefs>
    <ds:schemaRef ds:uri="http://schemas.microsoft.com/sharepoint/v3/contenttype/forms"/>
  </ds:schemaRefs>
</ds:datastoreItem>
</file>

<file path=customXml/itemProps2.xml><?xml version="1.0" encoding="utf-8"?>
<ds:datastoreItem xmlns:ds="http://schemas.openxmlformats.org/officeDocument/2006/customXml" ds:itemID="{61F1DAF9-4ADA-4DCE-BE06-5FCBDD78B558}">
  <ds:schemaRefs>
    <ds:schemaRef ds:uri="http://schemas.openxmlformats.org/officeDocument/2006/bibliography"/>
  </ds:schemaRefs>
</ds:datastoreItem>
</file>

<file path=customXml/itemProps3.xml><?xml version="1.0" encoding="utf-8"?>
<ds:datastoreItem xmlns:ds="http://schemas.openxmlformats.org/officeDocument/2006/customXml" ds:itemID="{E2FD0268-821D-4614-AFDB-0F277A32C5A6}">
  <ds:schemaRefs>
    <ds:schemaRef ds:uri="http://schemas.microsoft.com/office/2006/metadata/properties"/>
    <ds:schemaRef ds:uri="http://schemas.microsoft.com/office/infopath/2007/PartnerControls"/>
    <ds:schemaRef ds:uri="55558376-318a-4a39-8ad4-b54d592dbe4d"/>
    <ds:schemaRef ds:uri="076be12a-39bb-4c4e-a04f-d332275bb61e"/>
  </ds:schemaRefs>
</ds:datastoreItem>
</file>

<file path=customXml/itemProps4.xml><?xml version="1.0" encoding="utf-8"?>
<ds:datastoreItem xmlns:ds="http://schemas.openxmlformats.org/officeDocument/2006/customXml" ds:itemID="{6681F6F7-B7DD-4BAA-BDD1-CD2E2450CB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6be12a-39bb-4c4e-a04f-d332275bb61e"/>
    <ds:schemaRef ds:uri="55558376-318a-4a39-8ad4-b54d592dbe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1_Recruitment Information Pack - MASTER</Template>
  <TotalTime>65</TotalTime>
  <Pages>15</Pages>
  <Words>2492</Words>
  <Characters>14207</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Blakey</dc:creator>
  <cp:keywords/>
  <dc:description/>
  <cp:lastModifiedBy>Claire Ferguson</cp:lastModifiedBy>
  <cp:revision>3</cp:revision>
  <dcterms:created xsi:type="dcterms:W3CDTF">2024-04-11T11:19:00Z</dcterms:created>
  <dcterms:modified xsi:type="dcterms:W3CDTF">2024-04-11T12:23:00Z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0x010100644D8C0BEF877D4895C0D6A9E6694FB6</vt:lpwstr>
  </property>
  <property fmtid="{D5CDD505-2E9C-101B-9397-08002B2CF9AE}" pid="3" name="Order">
    <vt:r8>79200</vt:r8>
  </property>
  <property fmtid="{D5CDD505-2E9C-101B-9397-08002B2CF9AE}" pid="4" name="MediaServiceImageTags">
    <vt:lpwstr/>
  </property>
</Properties>
</file>