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D" w:rsidRPr="00EC4364" w:rsidRDefault="00F6521E" w:rsidP="00F6521E">
      <w:pPr>
        <w:ind w:left="4320" w:firstLine="7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3E9DFE" wp14:editId="133FD020">
                <wp:simplePos x="0" y="0"/>
                <wp:positionH relativeFrom="column">
                  <wp:posOffset>-85299</wp:posOffset>
                </wp:positionH>
                <wp:positionV relativeFrom="paragraph">
                  <wp:posOffset>-325908</wp:posOffset>
                </wp:positionV>
                <wp:extent cx="4244454" cy="996287"/>
                <wp:effectExtent l="0" t="0" r="381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454" cy="99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6B8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65E3" w:rsidRDefault="00AB50D9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Independent </w:t>
                            </w:r>
                            <w:r w:rsidR="001E1CF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Advocate</w:t>
                            </w:r>
                          </w:p>
                          <w:p w:rsidR="00B21A46" w:rsidRDefault="00AB50D9" w:rsidP="00C8590C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(Maternity Cover)</w:t>
                            </w:r>
                          </w:p>
                          <w:p w:rsidR="00C8590C" w:rsidRDefault="008427A8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8427A8">
                              <w:rPr>
                                <w:rFonts w:cs="Arial"/>
                                <w:szCs w:val="24"/>
                              </w:rPr>
                              <w:t>£</w:t>
                            </w:r>
                            <w:r w:rsidR="001E1CF1">
                              <w:rPr>
                                <w:rFonts w:cs="Arial"/>
                                <w:szCs w:val="24"/>
                              </w:rPr>
                              <w:t>22,000</w:t>
                            </w:r>
                          </w:p>
                          <w:p w:rsidR="001F5241" w:rsidRDefault="005E74C6" w:rsidP="001F524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22.5</w:t>
                            </w:r>
                            <w:r w:rsidR="001E1CF1">
                              <w:rPr>
                                <w:rFonts w:cs="Arial"/>
                                <w:szCs w:val="24"/>
                              </w:rPr>
                              <w:t>-37.5</w:t>
                            </w:r>
                            <w:r w:rsidR="001F5241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1F5241" w:rsidRPr="00A55780">
                              <w:rPr>
                                <w:rFonts w:cs="Arial"/>
                                <w:szCs w:val="24"/>
                              </w:rPr>
                              <w:t>hours per week</w:t>
                            </w:r>
                            <w:r w:rsidR="001E1CF1">
                              <w:rPr>
                                <w:rFonts w:cs="Arial"/>
                                <w:szCs w:val="24"/>
                              </w:rPr>
                              <w:t xml:space="preserve"> (Flexible working pattern available)</w:t>
                            </w:r>
                            <w:r w:rsidR="0028152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1E1CF1">
                              <w:rPr>
                                <w:rFonts w:cs="Arial"/>
                                <w:szCs w:val="24"/>
                              </w:rPr>
                              <w:t>for 6 months</w:t>
                            </w:r>
                          </w:p>
                          <w:p w:rsidR="001F5241" w:rsidRDefault="001F5241" w:rsidP="00C8590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9DF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pt;margin-top:-25.65pt;width:334.2pt;height:7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" filled="f" fillcolor="#e6b800" stroked="f" insetpen="t">
                <v:textbox inset="2.88pt,2.88pt,2.88pt,2.88pt">
                  <w:txbxContent>
                    <w:p w:rsidR="008C65E3" w:rsidRDefault="00AB50D9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Independent </w:t>
                      </w:r>
                      <w:r w:rsidR="001E1CF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Advocate</w:t>
                      </w:r>
                    </w:p>
                    <w:p w:rsidR="00B21A46" w:rsidRDefault="00AB50D9" w:rsidP="00C8590C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(Maternity Cover)</w:t>
                      </w:r>
                    </w:p>
                    <w:p w:rsidR="00C8590C" w:rsidRDefault="008427A8" w:rsidP="00C8590C">
                      <w:pPr>
                        <w:rPr>
                          <w:rFonts w:cs="Arial"/>
                          <w:szCs w:val="24"/>
                        </w:rPr>
                      </w:pPr>
                      <w:r w:rsidRPr="008427A8">
                        <w:rPr>
                          <w:rFonts w:cs="Arial"/>
                          <w:szCs w:val="24"/>
                        </w:rPr>
                        <w:t>£</w:t>
                      </w:r>
                      <w:r w:rsidR="001E1CF1">
                        <w:rPr>
                          <w:rFonts w:cs="Arial"/>
                          <w:szCs w:val="24"/>
                        </w:rPr>
                        <w:t>22,000</w:t>
                      </w:r>
                    </w:p>
                    <w:p w:rsidR="001F5241" w:rsidRDefault="005E74C6" w:rsidP="001F5241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22.5</w:t>
                      </w:r>
                      <w:r w:rsidR="001E1CF1">
                        <w:rPr>
                          <w:rFonts w:cs="Arial"/>
                          <w:szCs w:val="24"/>
                        </w:rPr>
                        <w:t>-37.5</w:t>
                      </w:r>
                      <w:r w:rsidR="001F5241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1F5241" w:rsidRPr="00A55780">
                        <w:rPr>
                          <w:rFonts w:cs="Arial"/>
                          <w:szCs w:val="24"/>
                        </w:rPr>
                        <w:t>hours per week</w:t>
                      </w:r>
                      <w:r w:rsidR="001E1CF1">
                        <w:rPr>
                          <w:rFonts w:cs="Arial"/>
                          <w:szCs w:val="24"/>
                        </w:rPr>
                        <w:t xml:space="preserve"> (Flexible working pattern available)</w:t>
                      </w:r>
                      <w:r w:rsidR="0028152C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1E1CF1">
                        <w:rPr>
                          <w:rFonts w:cs="Arial"/>
                          <w:szCs w:val="24"/>
                        </w:rPr>
                        <w:t xml:space="preserve">for </w:t>
                      </w:r>
                      <w:bookmarkStart w:id="1" w:name="_GoBack"/>
                      <w:bookmarkEnd w:id="1"/>
                      <w:r w:rsidR="001E1CF1">
                        <w:rPr>
                          <w:rFonts w:cs="Arial"/>
                          <w:szCs w:val="24"/>
                        </w:rPr>
                        <w:t>6 months</w:t>
                      </w:r>
                    </w:p>
                    <w:p w:rsidR="001F5241" w:rsidRDefault="001F5241" w:rsidP="00C8590C">
                      <w:pPr>
                        <w:rPr>
                          <w:rFonts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3E53AD" w:rsidRPr="00EC4364" w:rsidRDefault="00C9119C" w:rsidP="007A71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1714500" cy="22860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CF3" w:rsidRPr="003E53AD" w:rsidRDefault="00486CF3" w:rsidP="003E53AD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53AD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Develop your potential...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pt;margin-top:3.6pt;width:135pt;height:1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QU8QIAAIs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" filled="f" stroked="f" insetpen="t">
                <v:textbox inset="2.88pt,2.88pt,2.88pt,2.88pt">
                  <w:txbxContent>
                    <w:p w:rsidR="00486CF3" w:rsidRPr="003E53AD" w:rsidRDefault="00486CF3" w:rsidP="003E53AD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3E53AD">
                        <w:rPr>
                          <w:rFonts w:ascii="Verdana" w:hAnsi="Verdana"/>
                          <w:b/>
                          <w:bCs/>
                          <w:color w:val="FFFFFF"/>
                          <w:sz w:val="18"/>
                          <w:szCs w:val="18"/>
                        </w:rPr>
                        <w:t>Develop your potential...</w:t>
                      </w:r>
                    </w:p>
                  </w:txbxContent>
                </v:textbox>
              </v:shape>
            </w:pict>
          </mc:Fallback>
        </mc:AlternateContent>
      </w:r>
      <w:r w:rsidR="00AB50D9">
        <w:rPr>
          <w:rFonts w:cs="Arial"/>
          <w:sz w:val="22"/>
          <w:szCs w:val="22"/>
        </w:rPr>
        <w:t>/</w:t>
      </w:r>
    </w:p>
    <w:p w:rsidR="003E53AD" w:rsidRPr="00EC4364" w:rsidRDefault="003E53AD" w:rsidP="007A7171">
      <w:pPr>
        <w:rPr>
          <w:rFonts w:cs="Arial"/>
          <w:sz w:val="22"/>
          <w:szCs w:val="22"/>
        </w:rPr>
      </w:pPr>
    </w:p>
    <w:p w:rsidR="006E6FC5" w:rsidRPr="00EC4364" w:rsidRDefault="006E6FC5" w:rsidP="00C8590C">
      <w:pPr>
        <w:rPr>
          <w:rFonts w:cs="Arial"/>
          <w:sz w:val="22"/>
          <w:szCs w:val="22"/>
        </w:rPr>
      </w:pPr>
    </w:p>
    <w:p w:rsidR="005F402A" w:rsidRDefault="00B21A46" w:rsidP="00C9119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Details</w:t>
      </w:r>
      <w:r w:rsidR="00C9119C" w:rsidRPr="00FC7DF6">
        <w:rPr>
          <w:rFonts w:cs="Arial"/>
          <w:b/>
          <w:szCs w:val="22"/>
        </w:rPr>
        <w:t xml:space="preserve"> about the job: </w:t>
      </w:r>
    </w:p>
    <w:p w:rsidR="00B21A46" w:rsidRDefault="00B21A46" w:rsidP="002C0ADC">
      <w:pPr>
        <w:rPr>
          <w:rFonts w:cs="Arial"/>
          <w:szCs w:val="24"/>
        </w:rPr>
      </w:pPr>
      <w:r>
        <w:rPr>
          <w:rFonts w:cs="Arial"/>
          <w:szCs w:val="24"/>
        </w:rPr>
        <w:t>York Mind has been delivering an advocacy service</w:t>
      </w:r>
      <w:r w:rsidR="002D6105">
        <w:rPr>
          <w:rFonts w:cs="Arial"/>
          <w:szCs w:val="24"/>
        </w:rPr>
        <w:t xml:space="preserve"> in York</w:t>
      </w:r>
      <w:r>
        <w:rPr>
          <w:rFonts w:cs="Arial"/>
          <w:szCs w:val="24"/>
        </w:rPr>
        <w:t xml:space="preserve"> since </w:t>
      </w:r>
      <w:r w:rsidR="00E949B9">
        <w:rPr>
          <w:rFonts w:cs="Arial"/>
          <w:szCs w:val="24"/>
        </w:rPr>
        <w:t>1997</w:t>
      </w:r>
      <w:r>
        <w:rPr>
          <w:rFonts w:cs="Arial"/>
          <w:szCs w:val="24"/>
        </w:rPr>
        <w:t xml:space="preserve">, and </w:t>
      </w:r>
      <w:r w:rsidR="002D6105">
        <w:rPr>
          <w:rFonts w:cs="Arial"/>
          <w:szCs w:val="24"/>
        </w:rPr>
        <w:t xml:space="preserve">has built on this success with </w:t>
      </w:r>
      <w:r w:rsidR="00CA711B">
        <w:rPr>
          <w:rFonts w:cs="Arial"/>
          <w:szCs w:val="24"/>
        </w:rPr>
        <w:t>delivery of York Advocacy Hub from April 2017</w:t>
      </w:r>
      <w:r w:rsidR="009B1BF7">
        <w:rPr>
          <w:rFonts w:cs="Arial"/>
          <w:szCs w:val="24"/>
        </w:rPr>
        <w:t xml:space="preserve">. </w:t>
      </w:r>
      <w:r w:rsidR="00CA711B">
        <w:rPr>
          <w:rFonts w:cs="Arial"/>
          <w:szCs w:val="24"/>
        </w:rPr>
        <w:t>York Advocacy Hub offers a single point of access for</w:t>
      </w:r>
      <w:r w:rsidR="00B9621C">
        <w:rPr>
          <w:rFonts w:cs="Arial"/>
          <w:szCs w:val="24"/>
        </w:rPr>
        <w:t xml:space="preserve"> six</w:t>
      </w:r>
      <w:r w:rsidR="00CA711B">
        <w:rPr>
          <w:rFonts w:cs="Arial"/>
          <w:szCs w:val="24"/>
        </w:rPr>
        <w:t xml:space="preserve"> specialist advocacy services;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Independent Mental Health Advocacy (IMHA)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Independent Mental Capacity Advocacy (IMCA</w:t>
      </w:r>
      <w:r w:rsidR="00E35AFB">
        <w:rPr>
          <w:rFonts w:cs="Arial"/>
          <w:szCs w:val="24"/>
        </w:rPr>
        <w:t>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Care Act Advocacy (CAA)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Generic Advocacy</w:t>
      </w:r>
    </w:p>
    <w:p w:rsidR="00CA711B" w:rsidRDefault="00CA711B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NHS Complaints Advocacy</w:t>
      </w:r>
    </w:p>
    <w:p w:rsidR="00B9621C" w:rsidRPr="00CA711B" w:rsidRDefault="00B9621C" w:rsidP="00CA711B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Relevant Person’s Representative (RPR)</w:t>
      </w:r>
    </w:p>
    <w:p w:rsidR="00B21A46" w:rsidRPr="00B21A46" w:rsidRDefault="00B21A46" w:rsidP="00B21A46">
      <w:pPr>
        <w:pStyle w:val="ListParagraph"/>
        <w:ind w:left="567"/>
        <w:rPr>
          <w:rFonts w:cs="Arial"/>
          <w:szCs w:val="24"/>
        </w:rPr>
      </w:pPr>
    </w:p>
    <w:p w:rsidR="005B6589" w:rsidRDefault="00B21A46" w:rsidP="008D63C0">
      <w:pPr>
        <w:rPr>
          <w:rFonts w:cs="Arial"/>
          <w:szCs w:val="22"/>
        </w:rPr>
      </w:pPr>
      <w:r w:rsidRPr="00B21A46">
        <w:rPr>
          <w:rFonts w:cs="Arial"/>
          <w:szCs w:val="22"/>
        </w:rPr>
        <w:t>We are looking for a motivated</w:t>
      </w:r>
      <w:r>
        <w:rPr>
          <w:rFonts w:cs="Arial"/>
          <w:szCs w:val="22"/>
        </w:rPr>
        <w:t xml:space="preserve"> and highly organised person to join our </w:t>
      </w:r>
      <w:r w:rsidR="00260C4A">
        <w:rPr>
          <w:rFonts w:cs="Arial"/>
          <w:szCs w:val="22"/>
        </w:rPr>
        <w:t xml:space="preserve">friendly </w:t>
      </w:r>
      <w:r>
        <w:rPr>
          <w:rFonts w:cs="Arial"/>
          <w:szCs w:val="22"/>
        </w:rPr>
        <w:t xml:space="preserve">team, to </w:t>
      </w:r>
      <w:r w:rsidR="002D6105">
        <w:rPr>
          <w:rFonts w:cs="Arial"/>
          <w:szCs w:val="22"/>
        </w:rPr>
        <w:t xml:space="preserve">provide </w:t>
      </w:r>
      <w:r w:rsidR="008C65E3">
        <w:rPr>
          <w:rFonts w:cs="Arial"/>
          <w:szCs w:val="22"/>
        </w:rPr>
        <w:t xml:space="preserve">advocacy </w:t>
      </w:r>
      <w:r w:rsidR="0058180F">
        <w:rPr>
          <w:rFonts w:cs="Arial"/>
          <w:szCs w:val="22"/>
        </w:rPr>
        <w:t>s</w:t>
      </w:r>
      <w:r w:rsidR="00B10755">
        <w:rPr>
          <w:rFonts w:cs="Arial"/>
          <w:szCs w:val="22"/>
        </w:rPr>
        <w:t>ervices to clients</w:t>
      </w:r>
      <w:r w:rsidR="00CA711B">
        <w:rPr>
          <w:rFonts w:cs="Arial"/>
          <w:szCs w:val="22"/>
        </w:rPr>
        <w:t xml:space="preserve"> in York</w:t>
      </w:r>
      <w:r w:rsidR="00B86137">
        <w:rPr>
          <w:rFonts w:cs="Arial"/>
          <w:szCs w:val="22"/>
        </w:rPr>
        <w:t xml:space="preserve"> </w:t>
      </w:r>
      <w:r w:rsidR="00AB50D9">
        <w:rPr>
          <w:rFonts w:cs="Arial"/>
          <w:szCs w:val="22"/>
        </w:rPr>
        <w:t xml:space="preserve">for and the surrounding area for </w:t>
      </w:r>
      <w:r w:rsidR="001E1CF1">
        <w:rPr>
          <w:rFonts w:cs="Arial"/>
          <w:szCs w:val="22"/>
        </w:rPr>
        <w:t>a 6 month period</w:t>
      </w:r>
      <w:r w:rsidR="00AB50D9">
        <w:rPr>
          <w:rFonts w:cs="Arial"/>
          <w:szCs w:val="22"/>
        </w:rPr>
        <w:t>.</w:t>
      </w:r>
      <w:r w:rsidR="008C65E3">
        <w:rPr>
          <w:rFonts w:cs="Arial"/>
          <w:szCs w:val="22"/>
        </w:rPr>
        <w:t xml:space="preserve"> </w:t>
      </w:r>
      <w:r w:rsidR="001E1CF1">
        <w:rPr>
          <w:rFonts w:cs="Arial"/>
          <w:szCs w:val="22"/>
        </w:rPr>
        <w:t>We are willing to offer the right candidate a minimum of 22.5 hours, with the opportunity to work up to full time if you wish (37.5 hours).</w:t>
      </w:r>
    </w:p>
    <w:p w:rsidR="005B6589" w:rsidRDefault="005B6589" w:rsidP="008D63C0">
      <w:pPr>
        <w:rPr>
          <w:rFonts w:cs="Arial"/>
          <w:szCs w:val="22"/>
        </w:rPr>
      </w:pPr>
    </w:p>
    <w:p w:rsidR="00AB50D9" w:rsidRDefault="001E1CF1" w:rsidP="008D63C0">
      <w:pPr>
        <w:rPr>
          <w:rFonts w:cs="Arial"/>
          <w:szCs w:val="22"/>
        </w:rPr>
      </w:pPr>
      <w:r>
        <w:rPr>
          <w:rFonts w:cs="Arial"/>
          <w:szCs w:val="22"/>
        </w:rPr>
        <w:t>You will be</w:t>
      </w:r>
      <w:r w:rsidR="008C65E3" w:rsidRPr="005B6589">
        <w:rPr>
          <w:rFonts w:cs="Arial"/>
          <w:szCs w:val="22"/>
        </w:rPr>
        <w:t xml:space="preserve"> based at home but you </w:t>
      </w:r>
      <w:r w:rsidR="005B6589" w:rsidRPr="005B6589">
        <w:rPr>
          <w:rFonts w:cs="Arial"/>
          <w:szCs w:val="22"/>
        </w:rPr>
        <w:t>will</w:t>
      </w:r>
      <w:r w:rsidR="008C65E3" w:rsidRPr="005B6589">
        <w:rPr>
          <w:rFonts w:cs="Arial"/>
          <w:szCs w:val="22"/>
        </w:rPr>
        <w:t xml:space="preserve"> be expected to undertake face to face work within care homes, hospitals, and</w:t>
      </w:r>
      <w:r>
        <w:rPr>
          <w:rFonts w:cs="Arial"/>
          <w:szCs w:val="22"/>
        </w:rPr>
        <w:t xml:space="preserve"> other settings, as well as occasionally </w:t>
      </w:r>
      <w:r w:rsidR="008C65E3" w:rsidRPr="005B6589">
        <w:rPr>
          <w:rFonts w:cs="Arial"/>
          <w:szCs w:val="22"/>
        </w:rPr>
        <w:t>people’s own homes.</w:t>
      </w:r>
      <w:r w:rsidR="005B6589" w:rsidRPr="005B6589">
        <w:rPr>
          <w:rFonts w:cs="Arial"/>
          <w:szCs w:val="22"/>
        </w:rPr>
        <w:t xml:space="preserve"> Full PPE and risk assessment is provided.</w:t>
      </w:r>
    </w:p>
    <w:p w:rsidR="001E1CF1" w:rsidRPr="00A60876" w:rsidRDefault="001E1CF1" w:rsidP="008D63C0">
      <w:pPr>
        <w:rPr>
          <w:rFonts w:cs="Arial"/>
          <w:strike/>
          <w:szCs w:val="22"/>
        </w:rPr>
      </w:pPr>
    </w:p>
    <w:p w:rsidR="00C9119C" w:rsidRPr="00267CBC" w:rsidRDefault="00B10755" w:rsidP="00C9119C">
      <w:pPr>
        <w:rPr>
          <w:rFonts w:cs="Arial"/>
          <w:szCs w:val="22"/>
        </w:rPr>
      </w:pPr>
      <w:r>
        <w:rPr>
          <w:rFonts w:cs="Arial"/>
          <w:szCs w:val="22"/>
        </w:rPr>
        <w:t>Excellent communication and</w:t>
      </w:r>
      <w:r w:rsidR="008D63C0" w:rsidRPr="00267CBC">
        <w:rPr>
          <w:rFonts w:cs="Arial"/>
          <w:szCs w:val="22"/>
        </w:rPr>
        <w:t xml:space="preserve"> time</w:t>
      </w:r>
      <w:r w:rsidR="00562389">
        <w:rPr>
          <w:rFonts w:cs="Arial"/>
          <w:szCs w:val="22"/>
        </w:rPr>
        <w:t xml:space="preserve"> management </w:t>
      </w:r>
      <w:r>
        <w:rPr>
          <w:rFonts w:cs="Arial"/>
          <w:szCs w:val="22"/>
        </w:rPr>
        <w:t xml:space="preserve">skills </w:t>
      </w:r>
      <w:r w:rsidR="008D63C0" w:rsidRPr="00267CBC">
        <w:rPr>
          <w:rFonts w:cs="Arial"/>
          <w:szCs w:val="22"/>
        </w:rPr>
        <w:t>are key requirements to make this job a success</w:t>
      </w:r>
      <w:r>
        <w:rPr>
          <w:rFonts w:cs="Arial"/>
          <w:szCs w:val="22"/>
        </w:rPr>
        <w:t xml:space="preserve">, as well as </w:t>
      </w:r>
      <w:r w:rsidR="00B86137">
        <w:rPr>
          <w:rFonts w:cs="Arial"/>
          <w:szCs w:val="22"/>
        </w:rPr>
        <w:t xml:space="preserve">experience of </w:t>
      </w:r>
      <w:r w:rsidR="00260C4A">
        <w:rPr>
          <w:rFonts w:cs="Arial"/>
          <w:szCs w:val="22"/>
        </w:rPr>
        <w:t>delivering</w:t>
      </w:r>
      <w:r w:rsidR="008C65E3">
        <w:rPr>
          <w:rFonts w:cs="Arial"/>
          <w:szCs w:val="22"/>
        </w:rPr>
        <w:t xml:space="preserve"> </w:t>
      </w:r>
      <w:r w:rsidR="0058180F">
        <w:rPr>
          <w:rFonts w:cs="Arial"/>
          <w:szCs w:val="22"/>
        </w:rPr>
        <w:t>statutory advocacy,</w:t>
      </w:r>
      <w:r w:rsidR="001E1CF1">
        <w:rPr>
          <w:rFonts w:cs="Arial"/>
          <w:szCs w:val="22"/>
        </w:rPr>
        <w:t xml:space="preserve"> having the independent advocacy qualification</w:t>
      </w:r>
      <w:r w:rsidR="00260C4A">
        <w:rPr>
          <w:rFonts w:cs="Arial"/>
          <w:szCs w:val="22"/>
        </w:rPr>
        <w:t xml:space="preserve"> </w:t>
      </w:r>
      <w:r w:rsidR="0058180F">
        <w:rPr>
          <w:rFonts w:cs="Arial"/>
          <w:szCs w:val="22"/>
        </w:rPr>
        <w:t>and a</w:t>
      </w:r>
      <w:r w:rsidR="00B86137">
        <w:rPr>
          <w:rFonts w:cs="Arial"/>
          <w:szCs w:val="22"/>
        </w:rPr>
        <w:t xml:space="preserve"> commitment to</w:t>
      </w:r>
      <w:r>
        <w:rPr>
          <w:rFonts w:cs="Arial"/>
          <w:szCs w:val="22"/>
        </w:rPr>
        <w:t xml:space="preserve"> supporting </w:t>
      </w:r>
      <w:r w:rsidR="00B86137">
        <w:rPr>
          <w:rFonts w:cs="Arial"/>
          <w:szCs w:val="22"/>
        </w:rPr>
        <w:t xml:space="preserve">the rights of </w:t>
      </w:r>
      <w:r>
        <w:rPr>
          <w:rFonts w:cs="Arial"/>
          <w:szCs w:val="22"/>
        </w:rPr>
        <w:t>vul</w:t>
      </w:r>
      <w:r w:rsidR="00B86137">
        <w:rPr>
          <w:rFonts w:cs="Arial"/>
          <w:szCs w:val="22"/>
        </w:rPr>
        <w:t>nerable people.</w:t>
      </w:r>
    </w:p>
    <w:p w:rsidR="005F402A" w:rsidRPr="00EC4364" w:rsidRDefault="005F402A" w:rsidP="007A7171">
      <w:pPr>
        <w:rPr>
          <w:rFonts w:cs="Arial"/>
          <w:szCs w:val="22"/>
        </w:rPr>
      </w:pPr>
    </w:p>
    <w:p w:rsidR="00025BFC" w:rsidRDefault="004C772B" w:rsidP="004C772B">
      <w:pPr>
        <w:rPr>
          <w:rFonts w:cs="Arial"/>
          <w:szCs w:val="22"/>
        </w:rPr>
      </w:pPr>
      <w:r w:rsidRPr="00EC4364">
        <w:rPr>
          <w:rFonts w:cs="Arial"/>
          <w:szCs w:val="22"/>
        </w:rPr>
        <w:t xml:space="preserve">For an application pack visit </w:t>
      </w:r>
      <w:hyperlink r:id="rId8" w:history="1">
        <w:r w:rsidR="00BB018C" w:rsidRPr="00EC4364">
          <w:rPr>
            <w:rStyle w:val="Hyperlink"/>
            <w:rFonts w:cs="Arial"/>
            <w:szCs w:val="22"/>
          </w:rPr>
          <w:t>www.yorkmind.org.uk/jobs</w:t>
        </w:r>
      </w:hyperlink>
      <w:r w:rsidR="00BB018C" w:rsidRPr="00EC4364">
        <w:rPr>
          <w:rFonts w:cs="Arial"/>
          <w:szCs w:val="22"/>
        </w:rPr>
        <w:t xml:space="preserve"> </w:t>
      </w:r>
      <w:r w:rsidR="00786823" w:rsidRPr="00EC4364">
        <w:rPr>
          <w:rFonts w:cs="Arial"/>
          <w:szCs w:val="22"/>
        </w:rPr>
        <w:t xml:space="preserve">or if you need support to download an application please ring on 01904 </w:t>
      </w:r>
      <w:r w:rsidR="001E7159">
        <w:rPr>
          <w:rFonts w:cs="Arial"/>
          <w:szCs w:val="22"/>
        </w:rPr>
        <w:t>414357</w:t>
      </w:r>
      <w:r w:rsidR="00786823" w:rsidRPr="00EC4364">
        <w:rPr>
          <w:rFonts w:cs="Arial"/>
          <w:szCs w:val="22"/>
        </w:rPr>
        <w:t>.</w:t>
      </w:r>
    </w:p>
    <w:p w:rsidR="00644029" w:rsidRDefault="00644029" w:rsidP="004C772B">
      <w:pPr>
        <w:rPr>
          <w:rFonts w:cs="Arial"/>
          <w:szCs w:val="22"/>
        </w:rPr>
      </w:pPr>
    </w:p>
    <w:p w:rsidR="00644029" w:rsidRPr="00CD479A" w:rsidRDefault="00CD479A" w:rsidP="00CD479A">
      <w:pPr>
        <w:jc w:val="left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644029" w:rsidRPr="00CD479A">
        <w:rPr>
          <w:rFonts w:cs="Arial"/>
          <w:szCs w:val="22"/>
        </w:rPr>
        <w:t xml:space="preserve">f you would like an informal discussion about this post, please contact </w:t>
      </w:r>
      <w:r w:rsidR="005E74C6">
        <w:rPr>
          <w:rFonts w:cs="Arial"/>
          <w:b/>
          <w:szCs w:val="22"/>
        </w:rPr>
        <w:t>Patricia Curran</w:t>
      </w:r>
      <w:r w:rsidR="008C65E3">
        <w:rPr>
          <w:rFonts w:cs="Arial"/>
          <w:b/>
          <w:szCs w:val="22"/>
        </w:rPr>
        <w:t xml:space="preserve">, Project Coordinator </w:t>
      </w:r>
      <w:r w:rsidR="005B6589">
        <w:rPr>
          <w:rFonts w:cs="Arial"/>
          <w:b/>
          <w:szCs w:val="22"/>
        </w:rPr>
        <w:t xml:space="preserve">by email: </w:t>
      </w:r>
      <w:r w:rsidR="005E74C6">
        <w:rPr>
          <w:rFonts w:cs="Arial"/>
          <w:b/>
          <w:szCs w:val="22"/>
        </w:rPr>
        <w:t>patricia.curran</w:t>
      </w:r>
      <w:r w:rsidR="005B6589">
        <w:rPr>
          <w:rFonts w:cs="Arial"/>
          <w:b/>
          <w:szCs w:val="22"/>
        </w:rPr>
        <w:t>@yorkadvocacy.org.uk</w:t>
      </w:r>
      <w:r w:rsidR="008C65E3">
        <w:rPr>
          <w:rFonts w:cs="Arial"/>
          <w:b/>
          <w:szCs w:val="22"/>
        </w:rPr>
        <w:t xml:space="preserve">. </w:t>
      </w:r>
      <w:r w:rsidRPr="00CD479A">
        <w:rPr>
          <w:rFonts w:cs="Arial"/>
          <w:szCs w:val="22"/>
        </w:rPr>
        <w:t>Your completed application form should be returned to</w:t>
      </w:r>
      <w:r>
        <w:rPr>
          <w:rFonts w:cs="Arial"/>
          <w:szCs w:val="22"/>
        </w:rPr>
        <w:t>:</w:t>
      </w:r>
      <w:r w:rsidR="00644029" w:rsidRPr="00CD479A">
        <w:rPr>
          <w:rFonts w:cs="Arial"/>
          <w:szCs w:val="22"/>
        </w:rPr>
        <w:t xml:space="preserve"> </w:t>
      </w:r>
      <w:hyperlink r:id="rId9" w:history="1">
        <w:r w:rsidR="00644029" w:rsidRPr="00CD479A">
          <w:rPr>
            <w:szCs w:val="22"/>
          </w:rPr>
          <w:t>vacancies@yorkmind.org.uk</w:t>
        </w:r>
      </w:hyperlink>
    </w:p>
    <w:p w:rsidR="00EA0A90" w:rsidRPr="00EC4364" w:rsidRDefault="00EA0A90" w:rsidP="004C772B">
      <w:pPr>
        <w:rPr>
          <w:rFonts w:cs="Arial"/>
          <w:szCs w:val="22"/>
        </w:rPr>
      </w:pPr>
    </w:p>
    <w:p w:rsidR="005E74C6" w:rsidRPr="005E74C6" w:rsidRDefault="004C772B" w:rsidP="004C772B">
      <w:pPr>
        <w:rPr>
          <w:rFonts w:cs="Arial"/>
          <w:szCs w:val="22"/>
        </w:rPr>
      </w:pPr>
      <w:r w:rsidRPr="00681635">
        <w:rPr>
          <w:rFonts w:cs="Arial"/>
          <w:szCs w:val="22"/>
        </w:rPr>
        <w:t>Closing date</w:t>
      </w:r>
      <w:r w:rsidR="006A448C" w:rsidRPr="00681635">
        <w:rPr>
          <w:rFonts w:cs="Arial"/>
          <w:szCs w:val="22"/>
        </w:rPr>
        <w:t>:</w:t>
      </w:r>
      <w:r w:rsidR="006A448C" w:rsidRPr="00EC4364">
        <w:rPr>
          <w:rFonts w:cs="Arial"/>
          <w:b/>
          <w:szCs w:val="22"/>
        </w:rPr>
        <w:t xml:space="preserve"> </w:t>
      </w:r>
      <w:r w:rsidR="00F27BA0">
        <w:rPr>
          <w:rFonts w:cs="Arial"/>
          <w:b/>
          <w:szCs w:val="22"/>
        </w:rPr>
        <w:t>Friday 25</w:t>
      </w:r>
      <w:r w:rsidR="00F27BA0" w:rsidRPr="00F27BA0">
        <w:rPr>
          <w:rFonts w:cs="Arial"/>
          <w:b/>
          <w:szCs w:val="22"/>
          <w:vertAlign w:val="superscript"/>
        </w:rPr>
        <w:t>th</w:t>
      </w:r>
      <w:r w:rsidR="00F27BA0">
        <w:rPr>
          <w:rFonts w:cs="Arial"/>
          <w:b/>
          <w:szCs w:val="22"/>
        </w:rPr>
        <w:t xml:space="preserve"> June </w:t>
      </w:r>
      <w:r w:rsidR="00F27BA0">
        <w:rPr>
          <w:rFonts w:cs="Arial"/>
          <w:szCs w:val="22"/>
        </w:rPr>
        <w:t>(P</w:t>
      </w:r>
      <w:r w:rsidR="005E74C6">
        <w:rPr>
          <w:rFonts w:cs="Arial"/>
          <w:szCs w:val="22"/>
        </w:rPr>
        <w:t>lease note we will be shortlisting and interviewing shortlisted applicants as applications come in so reserve the right to close this vacancy</w:t>
      </w:r>
      <w:r w:rsidR="007C1B10">
        <w:rPr>
          <w:rFonts w:cs="Arial"/>
          <w:szCs w:val="22"/>
        </w:rPr>
        <w:t xml:space="preserve"> and appoint someone prior to the closing date</w:t>
      </w:r>
      <w:r w:rsidR="00F27BA0">
        <w:rPr>
          <w:rFonts w:cs="Arial"/>
          <w:szCs w:val="22"/>
        </w:rPr>
        <w:t>)</w:t>
      </w:r>
    </w:p>
    <w:p w:rsidR="00535204" w:rsidRDefault="00A13EB3" w:rsidP="007A7171">
      <w:pPr>
        <w:rPr>
          <w:rFonts w:cs="Arial"/>
          <w:szCs w:val="22"/>
        </w:rPr>
      </w:pPr>
      <w:r w:rsidRPr="00E35AFB">
        <w:rPr>
          <w:rFonts w:cs="Arial"/>
          <w:szCs w:val="22"/>
        </w:rPr>
        <w:t>Interview date:</w:t>
      </w:r>
      <w:r w:rsidR="005B6589">
        <w:rPr>
          <w:rFonts w:cs="Arial"/>
          <w:szCs w:val="22"/>
        </w:rPr>
        <w:t xml:space="preserve"> </w:t>
      </w:r>
      <w:r w:rsidR="005E74C6">
        <w:rPr>
          <w:rFonts w:cs="Arial"/>
          <w:szCs w:val="22"/>
        </w:rPr>
        <w:t>To be discussed with applicant if shortlisted</w:t>
      </w:r>
    </w:p>
    <w:p w:rsidR="0028152C" w:rsidRDefault="0028152C" w:rsidP="007A7171">
      <w:pPr>
        <w:rPr>
          <w:rFonts w:cs="Arial"/>
          <w:szCs w:val="22"/>
        </w:rPr>
      </w:pPr>
    </w:p>
    <w:p w:rsidR="00DA1C58" w:rsidRDefault="00DA1C58">
      <w:pPr>
        <w:rPr>
          <w:rFonts w:cs="Arial"/>
          <w:sz w:val="22"/>
          <w:szCs w:val="22"/>
        </w:rPr>
      </w:pPr>
      <w:bookmarkStart w:id="0" w:name="_GoBack"/>
      <w:bookmarkEnd w:id="0"/>
    </w:p>
    <w:sectPr w:rsidR="00DA1C58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C1" w:rsidRDefault="002B1EC1" w:rsidP="00F6521E">
      <w:r>
        <w:separator/>
      </w:r>
    </w:p>
  </w:endnote>
  <w:endnote w:type="continuationSeparator" w:id="0">
    <w:p w:rsidR="002B1EC1" w:rsidRDefault="002B1EC1" w:rsidP="00F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86" w:rsidRPr="0023511C" w:rsidRDefault="00B20186">
    <w:pPr>
      <w:pStyle w:val="Footer"/>
      <w:rPr>
        <w:sz w:val="16"/>
        <w:szCs w:val="16"/>
      </w:rPr>
    </w:pPr>
    <w:r w:rsidRPr="0023511C">
      <w:rPr>
        <w:sz w:val="16"/>
        <w:szCs w:val="16"/>
      </w:rPr>
      <w:t xml:space="preserve">Last updated: </w:t>
    </w:r>
    <w:r w:rsidR="00535204">
      <w:rPr>
        <w:sz w:val="16"/>
        <w:szCs w:val="16"/>
      </w:rPr>
      <w:t>September 2020</w:t>
    </w:r>
  </w:p>
  <w:p w:rsidR="00B20186" w:rsidRDefault="00B20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C1" w:rsidRDefault="002B1EC1" w:rsidP="00F6521E">
      <w:r>
        <w:separator/>
      </w:r>
    </w:p>
  </w:footnote>
  <w:footnote w:type="continuationSeparator" w:id="0">
    <w:p w:rsidR="002B1EC1" w:rsidRDefault="002B1EC1" w:rsidP="00F65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1E" w:rsidRDefault="00F6521E">
    <w:pPr>
      <w:pStyle w:val="Header"/>
    </w:pPr>
    <w:r>
      <w:tab/>
    </w:r>
    <w:r>
      <w:tab/>
    </w:r>
    <w:r w:rsidR="00A13EB3">
      <w:rPr>
        <w:i/>
        <w:noProof/>
        <w:szCs w:val="24"/>
      </w:rPr>
      <w:drawing>
        <wp:inline distT="0" distB="0" distL="0" distR="0" wp14:anchorId="3EB728D0" wp14:editId="13A597D2">
          <wp:extent cx="1654759" cy="1227600"/>
          <wp:effectExtent l="0" t="0" r="3175" b="0"/>
          <wp:docPr id="4" name="Picture 4" descr="N:\Branding\Logos\York Mind\MIND_York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randing\Logos\York Mind\MIND_York_St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59" cy="12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D2E"/>
    <w:multiLevelType w:val="hybridMultilevel"/>
    <w:tmpl w:val="8D4E7BE0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BB61F3"/>
    <w:multiLevelType w:val="hybridMultilevel"/>
    <w:tmpl w:val="C6B8F4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006D67"/>
    <w:multiLevelType w:val="hybridMultilevel"/>
    <w:tmpl w:val="CA7EBBA2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CD1AD6"/>
    <w:multiLevelType w:val="hybridMultilevel"/>
    <w:tmpl w:val="7158C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621E"/>
    <w:multiLevelType w:val="hybridMultilevel"/>
    <w:tmpl w:val="7EFC0E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9A14B8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23941"/>
    <w:multiLevelType w:val="hybridMultilevel"/>
    <w:tmpl w:val="892001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736EC0"/>
    <w:multiLevelType w:val="hybridMultilevel"/>
    <w:tmpl w:val="0D582BD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7795BCB"/>
    <w:multiLevelType w:val="hybridMultilevel"/>
    <w:tmpl w:val="4F549CAA"/>
    <w:lvl w:ilvl="0" w:tplc="0CD244BE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1161F1C"/>
    <w:multiLevelType w:val="hybridMultilevel"/>
    <w:tmpl w:val="84CCFC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AC4AE0"/>
    <w:multiLevelType w:val="hybridMultilevel"/>
    <w:tmpl w:val="9438D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244E44"/>
    <w:multiLevelType w:val="hybridMultilevel"/>
    <w:tmpl w:val="92044EC4"/>
    <w:lvl w:ilvl="0" w:tplc="0CD244BE">
      <w:numFmt w:val="bullet"/>
      <w:lvlText w:val="•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46"/>
    <w:rsid w:val="0000013F"/>
    <w:rsid w:val="00010E6C"/>
    <w:rsid w:val="00025BFC"/>
    <w:rsid w:val="00074D04"/>
    <w:rsid w:val="000C7DC0"/>
    <w:rsid w:val="000E0670"/>
    <w:rsid w:val="000E1EA0"/>
    <w:rsid w:val="000E31A8"/>
    <w:rsid w:val="00100C00"/>
    <w:rsid w:val="00110EBA"/>
    <w:rsid w:val="0011639B"/>
    <w:rsid w:val="001226C0"/>
    <w:rsid w:val="00174108"/>
    <w:rsid w:val="001A0243"/>
    <w:rsid w:val="001A50C3"/>
    <w:rsid w:val="001A53F9"/>
    <w:rsid w:val="001B6E5A"/>
    <w:rsid w:val="001E1CF1"/>
    <w:rsid w:val="001E2A0F"/>
    <w:rsid w:val="001E2F94"/>
    <w:rsid w:val="001E3841"/>
    <w:rsid w:val="001E7159"/>
    <w:rsid w:val="001F5241"/>
    <w:rsid w:val="00213BFD"/>
    <w:rsid w:val="0023511C"/>
    <w:rsid w:val="00256CF4"/>
    <w:rsid w:val="00260C4A"/>
    <w:rsid w:val="00267CBC"/>
    <w:rsid w:val="0028152C"/>
    <w:rsid w:val="002A3D22"/>
    <w:rsid w:val="002B1EC1"/>
    <w:rsid w:val="002B2A04"/>
    <w:rsid w:val="002B6346"/>
    <w:rsid w:val="002C0ADC"/>
    <w:rsid w:val="002D079C"/>
    <w:rsid w:val="002D6105"/>
    <w:rsid w:val="002D7A34"/>
    <w:rsid w:val="00321B90"/>
    <w:rsid w:val="003430EA"/>
    <w:rsid w:val="0035446A"/>
    <w:rsid w:val="003C10F3"/>
    <w:rsid w:val="003C4157"/>
    <w:rsid w:val="003E53AD"/>
    <w:rsid w:val="00417026"/>
    <w:rsid w:val="00441AD9"/>
    <w:rsid w:val="00454FC4"/>
    <w:rsid w:val="00484032"/>
    <w:rsid w:val="00486CF3"/>
    <w:rsid w:val="004916D9"/>
    <w:rsid w:val="004C2CBD"/>
    <w:rsid w:val="004C772B"/>
    <w:rsid w:val="00510DDD"/>
    <w:rsid w:val="005111EA"/>
    <w:rsid w:val="0051641F"/>
    <w:rsid w:val="005279D6"/>
    <w:rsid w:val="00535204"/>
    <w:rsid w:val="00562389"/>
    <w:rsid w:val="0058180F"/>
    <w:rsid w:val="00591FD5"/>
    <w:rsid w:val="00596F13"/>
    <w:rsid w:val="005B6589"/>
    <w:rsid w:val="005E74C6"/>
    <w:rsid w:val="005E7F63"/>
    <w:rsid w:val="005F05AD"/>
    <w:rsid w:val="005F1A61"/>
    <w:rsid w:val="005F402A"/>
    <w:rsid w:val="00632790"/>
    <w:rsid w:val="00644029"/>
    <w:rsid w:val="00681635"/>
    <w:rsid w:val="00690031"/>
    <w:rsid w:val="006A448C"/>
    <w:rsid w:val="006B1867"/>
    <w:rsid w:val="006C2CA5"/>
    <w:rsid w:val="006C6A5D"/>
    <w:rsid w:val="006E6FC5"/>
    <w:rsid w:val="006E78B8"/>
    <w:rsid w:val="00701CBF"/>
    <w:rsid w:val="007110EC"/>
    <w:rsid w:val="007129AF"/>
    <w:rsid w:val="007425AE"/>
    <w:rsid w:val="007658CA"/>
    <w:rsid w:val="00767526"/>
    <w:rsid w:val="00786823"/>
    <w:rsid w:val="00786EA2"/>
    <w:rsid w:val="00796C7B"/>
    <w:rsid w:val="007A7171"/>
    <w:rsid w:val="007C1B10"/>
    <w:rsid w:val="007C7062"/>
    <w:rsid w:val="007D3EFC"/>
    <w:rsid w:val="007E224E"/>
    <w:rsid w:val="0081179E"/>
    <w:rsid w:val="00817AFE"/>
    <w:rsid w:val="008427A8"/>
    <w:rsid w:val="00853AD6"/>
    <w:rsid w:val="008628B1"/>
    <w:rsid w:val="00895CCD"/>
    <w:rsid w:val="008A53AB"/>
    <w:rsid w:val="008C2708"/>
    <w:rsid w:val="008C65E3"/>
    <w:rsid w:val="008D63C0"/>
    <w:rsid w:val="008F573D"/>
    <w:rsid w:val="00912235"/>
    <w:rsid w:val="00937158"/>
    <w:rsid w:val="00987E39"/>
    <w:rsid w:val="00995621"/>
    <w:rsid w:val="009B1BF7"/>
    <w:rsid w:val="009C197F"/>
    <w:rsid w:val="009E5F29"/>
    <w:rsid w:val="00A1292E"/>
    <w:rsid w:val="00A13EB3"/>
    <w:rsid w:val="00A3615E"/>
    <w:rsid w:val="00A55780"/>
    <w:rsid w:val="00A60876"/>
    <w:rsid w:val="00AB50D9"/>
    <w:rsid w:val="00AD548F"/>
    <w:rsid w:val="00AF41BA"/>
    <w:rsid w:val="00B10755"/>
    <w:rsid w:val="00B20186"/>
    <w:rsid w:val="00B21A46"/>
    <w:rsid w:val="00B263F2"/>
    <w:rsid w:val="00B655DA"/>
    <w:rsid w:val="00B86137"/>
    <w:rsid w:val="00B91399"/>
    <w:rsid w:val="00B9621C"/>
    <w:rsid w:val="00BB018C"/>
    <w:rsid w:val="00C047FD"/>
    <w:rsid w:val="00C06ABA"/>
    <w:rsid w:val="00C44DCD"/>
    <w:rsid w:val="00C47869"/>
    <w:rsid w:val="00C7225C"/>
    <w:rsid w:val="00C75554"/>
    <w:rsid w:val="00C8590C"/>
    <w:rsid w:val="00C9119C"/>
    <w:rsid w:val="00C97D76"/>
    <w:rsid w:val="00CA711B"/>
    <w:rsid w:val="00CC3DA0"/>
    <w:rsid w:val="00CD479A"/>
    <w:rsid w:val="00CD52BF"/>
    <w:rsid w:val="00CE695B"/>
    <w:rsid w:val="00D13EE2"/>
    <w:rsid w:val="00D25CE1"/>
    <w:rsid w:val="00D51FA5"/>
    <w:rsid w:val="00DA1C58"/>
    <w:rsid w:val="00DB7637"/>
    <w:rsid w:val="00DD648A"/>
    <w:rsid w:val="00E35AFB"/>
    <w:rsid w:val="00E36D43"/>
    <w:rsid w:val="00E37595"/>
    <w:rsid w:val="00E949B9"/>
    <w:rsid w:val="00EA0A90"/>
    <w:rsid w:val="00EC4364"/>
    <w:rsid w:val="00EE25CF"/>
    <w:rsid w:val="00EE600E"/>
    <w:rsid w:val="00F27BA0"/>
    <w:rsid w:val="00F4402F"/>
    <w:rsid w:val="00F472CD"/>
    <w:rsid w:val="00F6521E"/>
    <w:rsid w:val="00F66798"/>
    <w:rsid w:val="00F94073"/>
    <w:rsid w:val="00F9597C"/>
    <w:rsid w:val="00FC7DF6"/>
    <w:rsid w:val="00FD545F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roke="f">
      <v:fill color2="fill lighten(97)" rotate="t" angle="-90" method="linear sigma" focus="100%" type="gradient"/>
      <v:stroke insetpen="t" on="f">
        <o:left v:ext="view" insetpen="t"/>
        <o:top v:ext="view" insetpen="t"/>
        <o:right v:ext="view" insetpen="t"/>
        <o:bottom v:ext="view" insetpen="t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5:docId w15:val="{E6ED8C9E-0802-4BA8-8AFB-3AA8793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71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17026"/>
    <w:pPr>
      <w:keepNext/>
      <w:jc w:val="left"/>
      <w:outlineLvl w:val="0"/>
    </w:pPr>
    <w:rPr>
      <w:rFonts w:cs="Arial"/>
      <w:b/>
      <w:bCs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7171"/>
    <w:rPr>
      <w:sz w:val="28"/>
    </w:rPr>
  </w:style>
  <w:style w:type="character" w:styleId="Hyperlink">
    <w:name w:val="Hyperlink"/>
    <w:rsid w:val="003E53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5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2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652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F65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1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B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mind.org.uk/job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ancies@york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6814-6B64-480B-B1A6-A3412C5C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Celebration</Company>
  <LinksUpToDate>false</LinksUpToDate>
  <CharactersWithSpaces>2028</CharactersWithSpaces>
  <SharedDoc>false</SharedDoc>
  <HLinks>
    <vt:vector size="18" baseType="variant">
      <vt:variant>
        <vt:i4>3276900</vt:i4>
      </vt:variant>
      <vt:variant>
        <vt:i4>0</vt:i4>
      </vt:variant>
      <vt:variant>
        <vt:i4>0</vt:i4>
      </vt:variant>
      <vt:variant>
        <vt:i4>5</vt:i4>
      </vt:variant>
      <vt:variant>
        <vt:lpwstr>http://www.yorkmind.org.uk/jobs</vt:lpwstr>
      </vt:variant>
      <vt:variant>
        <vt:lpwstr/>
      </vt:variant>
      <vt:variant>
        <vt:i4>6357014</vt:i4>
      </vt:variant>
      <vt:variant>
        <vt:i4>-1</vt:i4>
      </vt:variant>
      <vt:variant>
        <vt:i4>1032</vt:i4>
      </vt:variant>
      <vt:variant>
        <vt:i4>1</vt:i4>
      </vt:variant>
      <vt:variant>
        <vt:lpwstr>http://www.google.co.uk/images?q=tbn:GaoSErad40tfbM::www.stedmundsbury.gov.uk/sebc/live/images/ticks_1.jpg</vt:lpwstr>
      </vt:variant>
      <vt:variant>
        <vt:lpwstr/>
      </vt:variant>
      <vt:variant>
        <vt:i4>1638420</vt:i4>
      </vt:variant>
      <vt:variant>
        <vt:i4>-1</vt:i4>
      </vt:variant>
      <vt:variant>
        <vt:i4>1033</vt:i4>
      </vt:variant>
      <vt:variant>
        <vt:i4>1</vt:i4>
      </vt:variant>
      <vt:variant>
        <vt:lpwstr>http://www.investorsinpeople.co.uk/PublishingImages/IIP-Logo.gif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Adlam</dc:creator>
  <cp:lastModifiedBy>Patricia Curran</cp:lastModifiedBy>
  <cp:revision>3</cp:revision>
  <cp:lastPrinted>2016-11-10T14:49:00Z</cp:lastPrinted>
  <dcterms:created xsi:type="dcterms:W3CDTF">2021-05-06T17:39:00Z</dcterms:created>
  <dcterms:modified xsi:type="dcterms:W3CDTF">2021-06-04T10:59:00Z</dcterms:modified>
</cp:coreProperties>
</file>